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2FF8B578" w:rsidR="008F429F" w:rsidRDefault="00BB5522" w:rsidP="00F35F26">
      <w:pPr>
        <w:spacing w:line="360" w:lineRule="auto"/>
        <w:jc w:val="both"/>
        <w:rPr>
          <w:rFonts w:ascii="Arial" w:hAnsi="Arial" w:cs="Arial"/>
          <w:b/>
        </w:rPr>
      </w:pPr>
      <w:r>
        <w:rPr>
          <w:rFonts w:ascii="Arial" w:hAnsi="Arial" w:cs="Arial"/>
          <w:b/>
        </w:rPr>
        <w:t xml:space="preserve">ACTA DE LA </w:t>
      </w:r>
      <w:r w:rsidR="001E395B">
        <w:rPr>
          <w:rFonts w:ascii="Arial" w:hAnsi="Arial" w:cs="Arial"/>
          <w:b/>
        </w:rPr>
        <w:t>SEXAGÉSIMA PRIMERA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3061BB00"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1E395B">
        <w:rPr>
          <w:rFonts w:ascii="Arial" w:hAnsi="Arial" w:cs="Arial"/>
        </w:rPr>
        <w:t>catorce</w:t>
      </w:r>
      <w:r w:rsidR="0018516B">
        <w:rPr>
          <w:rFonts w:ascii="Arial" w:hAnsi="Arial" w:cs="Arial"/>
        </w:rPr>
        <w:t xml:space="preserve"> horas con</w:t>
      </w:r>
      <w:r w:rsidR="00800D44">
        <w:rPr>
          <w:rFonts w:ascii="Arial" w:hAnsi="Arial" w:cs="Arial"/>
        </w:rPr>
        <w:t xml:space="preserve"> </w:t>
      </w:r>
      <w:r w:rsidR="00C63668">
        <w:rPr>
          <w:rFonts w:ascii="Arial" w:hAnsi="Arial" w:cs="Arial"/>
        </w:rPr>
        <w:t>dos</w:t>
      </w:r>
      <w:r w:rsidR="00460A0A" w:rsidRPr="00025235">
        <w:rPr>
          <w:rFonts w:ascii="Arial" w:hAnsi="Arial" w:cs="Arial"/>
        </w:rPr>
        <w:t xml:space="preserve"> </w:t>
      </w:r>
      <w:r w:rsidR="00BB5522">
        <w:rPr>
          <w:rFonts w:ascii="Arial" w:hAnsi="Arial" w:cs="Arial"/>
        </w:rPr>
        <w:t>minuto</w:t>
      </w:r>
      <w:r w:rsidR="00C63668">
        <w:rPr>
          <w:rFonts w:ascii="Arial" w:hAnsi="Arial" w:cs="Arial"/>
        </w:rPr>
        <w:t>s</w:t>
      </w:r>
      <w:r w:rsidR="00BB5522">
        <w:rPr>
          <w:rFonts w:ascii="Arial" w:hAnsi="Arial" w:cs="Arial"/>
        </w:rPr>
        <w:t xml:space="preserve"> </w:t>
      </w:r>
      <w:r w:rsidR="002A55C2">
        <w:rPr>
          <w:rFonts w:ascii="Arial" w:hAnsi="Arial" w:cs="Arial"/>
        </w:rPr>
        <w:t>de</w:t>
      </w:r>
      <w:r w:rsidR="00654E30">
        <w:rPr>
          <w:rFonts w:ascii="Arial" w:hAnsi="Arial" w:cs="Arial"/>
        </w:rPr>
        <w:t xml:space="preserve">l </w:t>
      </w:r>
      <w:r w:rsidR="001E395B">
        <w:rPr>
          <w:rFonts w:ascii="Arial" w:hAnsi="Arial" w:cs="Arial"/>
        </w:rPr>
        <w:t>trece</w:t>
      </w:r>
      <w:r w:rsidR="00FD2714">
        <w:rPr>
          <w:rFonts w:ascii="Arial" w:hAnsi="Arial" w:cs="Arial"/>
        </w:rPr>
        <w:t xml:space="preserve"> de </w:t>
      </w:r>
      <w:r w:rsidR="00844929">
        <w:rPr>
          <w:rFonts w:ascii="Arial" w:hAnsi="Arial" w:cs="Arial"/>
        </w:rPr>
        <w:t>ju</w:t>
      </w:r>
      <w:r w:rsidR="001E395B">
        <w:rPr>
          <w:rFonts w:ascii="Arial" w:hAnsi="Arial" w:cs="Arial"/>
        </w:rPr>
        <w:t>l</w:t>
      </w:r>
      <w:r w:rsidR="00844929">
        <w:rPr>
          <w:rFonts w:ascii="Arial" w:hAnsi="Arial" w:cs="Arial"/>
        </w:rPr>
        <w:t>io</w:t>
      </w:r>
      <w:r w:rsidR="00FD2714">
        <w:rPr>
          <w:rFonts w:ascii="Arial" w:hAnsi="Arial" w:cs="Arial"/>
        </w:rPr>
        <w:t xml:space="preserve"> </w:t>
      </w:r>
      <w:r w:rsidR="00480C4D">
        <w:rPr>
          <w:rFonts w:ascii="Arial" w:hAnsi="Arial" w:cs="Arial"/>
        </w:rPr>
        <w:t xml:space="preserve">de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9284F">
        <w:rPr>
          <w:rFonts w:ascii="Arial" w:hAnsi="Arial" w:cs="Arial"/>
        </w:rPr>
        <w:t>Sara Mariana Jara Carrasco</w:t>
      </w:r>
      <w:r w:rsidR="008F363B">
        <w:rPr>
          <w:rFonts w:ascii="Arial" w:hAnsi="Arial" w:cs="Arial"/>
        </w:rPr>
        <w:t>,</w:t>
      </w:r>
      <w:r w:rsidR="002208F3">
        <w:rPr>
          <w:rFonts w:ascii="Arial" w:hAnsi="Arial" w:cs="Arial"/>
        </w:rPr>
        <w:t xml:space="preserve"> Vocal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89284F">
        <w:rPr>
          <w:rFonts w:ascii="Arial" w:hAnsi="Arial" w:cs="Arial"/>
        </w:rPr>
        <w:t xml:space="preserve">Rey Luis Toledo Guzmán, </w:t>
      </w:r>
      <w:r w:rsidR="002208F3">
        <w:rPr>
          <w:rFonts w:ascii="Arial" w:hAnsi="Arial" w:cs="Arial"/>
        </w:rPr>
        <w:t>Vocal Segund</w:t>
      </w:r>
      <w:r w:rsidR="0089284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1E395B">
        <w:rPr>
          <w:rFonts w:ascii="Arial" w:hAnsi="Arial" w:cs="Arial"/>
          <w:b/>
        </w:rPr>
        <w:t>Sexagésima Primera</w:t>
      </w:r>
      <w:r w:rsidR="00B92B65">
        <w:rPr>
          <w:rFonts w:ascii="Arial" w:hAnsi="Arial" w:cs="Arial"/>
          <w:b/>
        </w:rPr>
        <w:t xml:space="preserve"> </w:t>
      </w:r>
      <w:r w:rsidR="00480C4D">
        <w:rPr>
          <w:rFonts w:ascii="Arial" w:hAnsi="Arial" w:cs="Arial"/>
          <w:b/>
        </w:rPr>
        <w:t>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1E395B">
        <w:rPr>
          <w:rFonts w:ascii="Arial" w:hAnsi="Arial" w:cs="Arial"/>
          <w:b/>
        </w:rPr>
        <w:t>61</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1E395B">
        <w:rPr>
          <w:rFonts w:ascii="Arial" w:hAnsi="Arial" w:cs="Arial"/>
        </w:rPr>
        <w:t>trece</w:t>
      </w:r>
      <w:r w:rsidR="00FD2714">
        <w:rPr>
          <w:rFonts w:ascii="Arial" w:hAnsi="Arial" w:cs="Arial"/>
        </w:rPr>
        <w:t xml:space="preserve"> de</w:t>
      </w:r>
      <w:r w:rsidR="00FB591F">
        <w:rPr>
          <w:rFonts w:ascii="Arial" w:hAnsi="Arial" w:cs="Arial"/>
        </w:rPr>
        <w:t xml:space="preserve"> </w:t>
      </w:r>
      <w:r w:rsidR="00844929">
        <w:rPr>
          <w:rFonts w:ascii="Arial" w:hAnsi="Arial" w:cs="Arial"/>
        </w:rPr>
        <w:t>ju</w:t>
      </w:r>
      <w:r w:rsidR="001E395B">
        <w:rPr>
          <w:rFonts w:ascii="Arial" w:hAnsi="Arial" w:cs="Arial"/>
        </w:rPr>
        <w:t>l</w:t>
      </w:r>
      <w:r w:rsidR="00844929">
        <w:rPr>
          <w:rFonts w:ascii="Arial" w:hAnsi="Arial" w:cs="Arial"/>
        </w:rPr>
        <w:t>io</w:t>
      </w:r>
      <w:r w:rsidR="00480C4D">
        <w:rPr>
          <w:rFonts w:ascii="Arial" w:hAnsi="Arial" w:cs="Arial"/>
        </w:rPr>
        <w:t xml:space="preserve"> de </w:t>
      </w:r>
      <w:r w:rsidR="00BC3EE3">
        <w:rPr>
          <w:rFonts w:ascii="Arial" w:hAnsi="Arial" w:cs="Arial"/>
        </w:rPr>
        <w:t>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0B03EA">
        <w:rPr>
          <w:rFonts w:ascii="Arial" w:hAnsi="Arial" w:cs="Arial"/>
        </w:rPr>
        <w:t>- - - - - - - - - - - - - -</w:t>
      </w:r>
      <w:r w:rsidR="00BC3EE3">
        <w:rPr>
          <w:rFonts w:ascii="Arial" w:hAnsi="Arial" w:cs="Arial"/>
        </w:rPr>
        <w:t xml:space="preserve"> - - - - - - - - - - - - - - - - - - -</w:t>
      </w:r>
      <w:r w:rsidR="001E395B">
        <w:rPr>
          <w:rFonts w:ascii="Arial" w:hAnsi="Arial" w:cs="Arial"/>
        </w:rPr>
        <w:t xml:space="preserve"> - - - - - - - - - - - - - - - - - - - - -</w:t>
      </w:r>
    </w:p>
    <w:p w14:paraId="5FE42B3C" w14:textId="2D36FF8F"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 - - - - - - - - - - - - -</w:t>
      </w:r>
      <w:r w:rsidR="00C63668">
        <w:rPr>
          <w:rFonts w:ascii="Arial" w:hAnsi="Arial" w:cs="Arial"/>
        </w:rPr>
        <w:t xml:space="preserve"> - - - - - - - - </w:t>
      </w:r>
      <w:r w:rsidR="003015DA">
        <w:rPr>
          <w:rFonts w:ascii="Arial" w:hAnsi="Arial" w:cs="Arial"/>
        </w:rPr>
        <w:t xml:space="preserve">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76B552F7" w14:textId="77777777" w:rsidR="001E395B" w:rsidRPr="00651EDE" w:rsidRDefault="001E395B" w:rsidP="001E395B">
      <w:pPr>
        <w:pStyle w:val="Prrafodelista"/>
        <w:numPr>
          <w:ilvl w:val="0"/>
          <w:numId w:val="2"/>
        </w:numPr>
        <w:spacing w:line="360" w:lineRule="auto"/>
        <w:ind w:left="426" w:hanging="425"/>
        <w:jc w:val="both"/>
        <w:rPr>
          <w:rFonts w:ascii="Arial" w:hAnsi="Arial" w:cs="Arial"/>
        </w:rPr>
      </w:pPr>
      <w:bookmarkStart w:id="0"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253CB8A8" w14:textId="77777777" w:rsidR="001E395B" w:rsidRDefault="001E395B" w:rsidP="001E395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2584C04D" w14:textId="4A995547" w:rsidR="001E395B" w:rsidRDefault="001E395B" w:rsidP="001E395B">
      <w:pPr>
        <w:pStyle w:val="Prrafodelista"/>
        <w:numPr>
          <w:ilvl w:val="0"/>
          <w:numId w:val="2"/>
        </w:numPr>
        <w:spacing w:line="360" w:lineRule="auto"/>
        <w:ind w:left="426" w:hanging="425"/>
        <w:jc w:val="both"/>
        <w:rPr>
          <w:rFonts w:ascii="Arial" w:hAnsi="Arial" w:cs="Arial"/>
        </w:rPr>
      </w:pPr>
      <w:r>
        <w:rPr>
          <w:rFonts w:ascii="Arial" w:hAnsi="Arial" w:cs="Arial"/>
        </w:rPr>
        <w:t>A</w:t>
      </w:r>
      <w:r w:rsidRPr="000425F1">
        <w:rPr>
          <w:rFonts w:ascii="Arial" w:hAnsi="Arial" w:cs="Arial"/>
        </w:rPr>
        <w:t xml:space="preserve">probación del </w:t>
      </w:r>
      <w:r w:rsidRPr="00935333">
        <w:rPr>
          <w:rFonts w:ascii="Arial" w:hAnsi="Arial" w:cs="Arial"/>
        </w:rPr>
        <w:t>“</w:t>
      </w:r>
      <w:r>
        <w:rPr>
          <w:rFonts w:ascii="Arial" w:hAnsi="Arial" w:cs="Arial"/>
        </w:rPr>
        <w:t>Cat</w:t>
      </w:r>
      <w:r w:rsidR="00937A17" w:rsidRPr="00937A17">
        <w:rPr>
          <w:rFonts w:ascii="Arial" w:hAnsi="Arial" w:cs="Arial"/>
        </w:rPr>
        <w:t>á</w:t>
      </w:r>
      <w:r>
        <w:rPr>
          <w:rFonts w:ascii="Arial" w:hAnsi="Arial" w:cs="Arial"/>
        </w:rPr>
        <w:t>logo de Disposición Documental del OGAIPO, actualizado</w:t>
      </w:r>
      <w:r w:rsidRPr="00935333">
        <w:rPr>
          <w:rFonts w:ascii="Arial" w:hAnsi="Arial" w:cs="Arial"/>
        </w:rPr>
        <w:t>”</w:t>
      </w:r>
      <w:r>
        <w:rPr>
          <w:rFonts w:ascii="Arial" w:hAnsi="Arial" w:cs="Arial"/>
        </w:rPr>
        <w:t xml:space="preserve"> </w:t>
      </w:r>
    </w:p>
    <w:p w14:paraId="70D21772" w14:textId="77777777" w:rsidR="001E395B" w:rsidRPr="00651EDE" w:rsidRDefault="001E395B" w:rsidP="001E395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w:t>
      </w:r>
      <w:r w:rsidRPr="00651EDE">
        <w:rPr>
          <w:rFonts w:ascii="Arial" w:hAnsi="Arial" w:cs="Arial"/>
          <w:bCs/>
          <w:lang w:val="es-ES_tradnl"/>
        </w:rPr>
        <w:t>ACUERDO/OGAIPO/CT/0</w:t>
      </w:r>
      <w:r>
        <w:rPr>
          <w:rFonts w:ascii="Arial" w:hAnsi="Arial" w:cs="Arial"/>
          <w:bCs/>
          <w:lang w:val="es-ES_tradnl"/>
        </w:rPr>
        <w:t>62</w:t>
      </w:r>
      <w:r w:rsidRPr="00651EDE">
        <w:rPr>
          <w:rFonts w:ascii="Arial" w:hAnsi="Arial" w:cs="Arial"/>
          <w:bCs/>
          <w:lang w:val="es-ES_tradnl"/>
        </w:rPr>
        <w:t>/202</w:t>
      </w:r>
      <w:r>
        <w:rPr>
          <w:rFonts w:ascii="Arial" w:hAnsi="Arial" w:cs="Arial"/>
          <w:bCs/>
          <w:lang w:val="es-ES_tradnl"/>
        </w:rPr>
        <w:t>3</w:t>
      </w:r>
      <w:r w:rsidRPr="00651EDE">
        <w:rPr>
          <w:rFonts w:ascii="Arial" w:hAnsi="Arial" w:cs="Arial"/>
          <w:bCs/>
          <w:lang w:val="es-ES_tradnl"/>
        </w:rPr>
        <w:t>,</w:t>
      </w:r>
      <w:r w:rsidRPr="00651EDE">
        <w:rPr>
          <w:rFonts w:ascii="Arial" w:hAnsi="Arial" w:cs="Arial"/>
        </w:rPr>
        <w:t xml:space="preserve"> por el cual el Comité de Transparencia de este Órgano Garante, confirma, modifica o revoca la declaratoria de incompetencia y orientación que emite la Unidad de Transparencia, respecto de la solicitud</w:t>
      </w:r>
      <w:r>
        <w:rPr>
          <w:rFonts w:ascii="Arial" w:hAnsi="Arial" w:cs="Arial"/>
        </w:rPr>
        <w:t xml:space="preserve"> </w:t>
      </w:r>
      <w:r w:rsidRPr="00651EDE">
        <w:rPr>
          <w:rFonts w:ascii="Arial" w:hAnsi="Arial" w:cs="Arial"/>
        </w:rPr>
        <w:t xml:space="preserve">de </w:t>
      </w:r>
      <w:r>
        <w:rPr>
          <w:rFonts w:ascii="Arial" w:hAnsi="Arial" w:cs="Arial"/>
        </w:rPr>
        <w:t>acceso a la información pública</w:t>
      </w:r>
      <w:r w:rsidRPr="00651EDE">
        <w:rPr>
          <w:rFonts w:ascii="Arial" w:hAnsi="Arial" w:cs="Arial"/>
        </w:rPr>
        <w:t xml:space="preserve"> con</w:t>
      </w:r>
      <w:r>
        <w:rPr>
          <w:rFonts w:ascii="Arial" w:hAnsi="Arial" w:cs="Arial"/>
        </w:rPr>
        <w:t xml:space="preserve"> </w:t>
      </w:r>
      <w:r w:rsidRPr="00651EDE">
        <w:rPr>
          <w:rFonts w:ascii="Arial" w:hAnsi="Arial" w:cs="Arial"/>
        </w:rPr>
        <w:t xml:space="preserve">número de folio </w:t>
      </w:r>
      <w:bookmarkStart w:id="1" w:name="_Hlk123719590"/>
      <w:r w:rsidRPr="00651EDE">
        <w:rPr>
          <w:rFonts w:ascii="Arial" w:hAnsi="Arial" w:cs="Arial"/>
        </w:rPr>
        <w:t>202728523000</w:t>
      </w:r>
      <w:bookmarkEnd w:id="1"/>
      <w:r>
        <w:rPr>
          <w:rFonts w:ascii="Arial" w:hAnsi="Arial" w:cs="Arial"/>
        </w:rPr>
        <w:t xml:space="preserve">208. </w:t>
      </w:r>
      <w:r w:rsidRPr="00651EDE">
        <w:rPr>
          <w:rFonts w:ascii="Arial" w:hAnsi="Arial" w:cs="Arial"/>
        </w:rPr>
        <w:t xml:space="preserve">- - - - - - - - - - </w:t>
      </w:r>
      <w:r>
        <w:rPr>
          <w:rFonts w:ascii="Arial" w:hAnsi="Arial" w:cs="Arial"/>
        </w:rPr>
        <w:t xml:space="preserve">- - - - - - - - - - - - - - - - - - - - - </w:t>
      </w:r>
    </w:p>
    <w:p w14:paraId="46DA6993" w14:textId="77777777" w:rsidR="001E395B" w:rsidRPr="00651EDE" w:rsidRDefault="001E395B" w:rsidP="001E395B">
      <w:pPr>
        <w:pStyle w:val="Prrafodelista"/>
        <w:numPr>
          <w:ilvl w:val="0"/>
          <w:numId w:val="2"/>
        </w:numPr>
        <w:spacing w:line="360" w:lineRule="auto"/>
        <w:ind w:left="426" w:hanging="425"/>
        <w:jc w:val="both"/>
        <w:rPr>
          <w:rFonts w:ascii="Arial" w:hAnsi="Arial" w:cs="Arial"/>
        </w:rPr>
      </w:pPr>
      <w:r w:rsidRPr="00651EDE">
        <w:rPr>
          <w:rFonts w:ascii="Arial" w:hAnsi="Arial" w:cs="Arial"/>
        </w:rPr>
        <w:lastRenderedPageBreak/>
        <w:t xml:space="preserve">Lectura y aprobación del acta de la </w:t>
      </w:r>
      <w:r>
        <w:rPr>
          <w:rFonts w:ascii="Arial" w:hAnsi="Arial" w:cs="Arial"/>
        </w:rPr>
        <w:t xml:space="preserve">Sexagésima Primera </w:t>
      </w:r>
      <w:r w:rsidRPr="00651EDE">
        <w:rPr>
          <w:rFonts w:ascii="Arial" w:hAnsi="Arial" w:cs="Arial"/>
        </w:rPr>
        <w:t>Sesión Extraordinaria 2023 del Comité de Transparencia del OGAIPO. - - - - - - - - - - -</w:t>
      </w:r>
      <w:r>
        <w:rPr>
          <w:rFonts w:ascii="Arial" w:hAnsi="Arial" w:cs="Arial"/>
        </w:rPr>
        <w:t xml:space="preserve"> - - - - - - - - - - -  </w:t>
      </w:r>
    </w:p>
    <w:p w14:paraId="4410FB4D" w14:textId="77777777" w:rsidR="001E395B" w:rsidRPr="00651EDE" w:rsidRDefault="001E395B" w:rsidP="001E395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p w14:paraId="045DAE46" w14:textId="4DC60612" w:rsidR="00463E8D" w:rsidRDefault="00463E8D" w:rsidP="00463E8D">
      <w:pPr>
        <w:spacing w:line="360" w:lineRule="auto"/>
        <w:ind w:left="1"/>
        <w:jc w:val="both"/>
        <w:rPr>
          <w:rFonts w:ascii="Arial" w:hAnsi="Arial" w:cs="Arial"/>
        </w:rPr>
      </w:pPr>
      <w:r w:rsidRPr="00463E8D">
        <w:rPr>
          <w:rFonts w:ascii="Arial" w:hAnsi="Arial" w:cs="Arial"/>
        </w:rPr>
        <w:t xml:space="preserve">A continuación, el </w:t>
      </w:r>
      <w:proofErr w:type="gramStart"/>
      <w:r w:rsidRPr="00463E8D">
        <w:rPr>
          <w:rFonts w:ascii="Arial" w:hAnsi="Arial" w:cs="Arial"/>
        </w:rPr>
        <w:t>Presidente</w:t>
      </w:r>
      <w:proofErr w:type="gramEnd"/>
      <w:r w:rsidRPr="00463E8D">
        <w:rPr>
          <w:rFonts w:ascii="Arial" w:hAnsi="Arial" w:cs="Arial"/>
        </w:rPr>
        <w:t xml:space="preserve"> del Comité de Transparencia, procedió al desahogo del punto número 3 (tres) del Orden del día relativo a la aprobación de</w:t>
      </w:r>
      <w:r w:rsidR="001F0DBB">
        <w:rPr>
          <w:rFonts w:ascii="Arial" w:hAnsi="Arial" w:cs="Arial"/>
        </w:rPr>
        <w:t xml:space="preserve">l </w:t>
      </w:r>
      <w:r w:rsidR="00935333" w:rsidRPr="00935333">
        <w:rPr>
          <w:rFonts w:ascii="Arial" w:hAnsi="Arial" w:cs="Arial"/>
        </w:rPr>
        <w:t>“</w:t>
      </w:r>
      <w:proofErr w:type="spellStart"/>
      <w:r w:rsidR="00E52B09">
        <w:rPr>
          <w:rFonts w:ascii="Arial" w:hAnsi="Arial" w:cs="Arial"/>
        </w:rPr>
        <w:t>Cat</w:t>
      </w:r>
      <w:r w:rsidR="00937A17" w:rsidRPr="00937A17">
        <w:rPr>
          <w:rFonts w:ascii="Arial" w:hAnsi="Arial" w:cs="Arial"/>
        </w:rPr>
        <w:t>á</w:t>
      </w:r>
      <w:r w:rsidR="00E52B09">
        <w:rPr>
          <w:rFonts w:ascii="Arial" w:hAnsi="Arial" w:cs="Arial"/>
        </w:rPr>
        <w:t>ogo</w:t>
      </w:r>
      <w:proofErr w:type="spellEnd"/>
      <w:r w:rsidR="00E52B09">
        <w:rPr>
          <w:rFonts w:ascii="Arial" w:hAnsi="Arial" w:cs="Arial"/>
        </w:rPr>
        <w:t xml:space="preserve"> de Disposición Documental del OGAIPO, actualizado</w:t>
      </w:r>
      <w:r w:rsidR="00935333" w:rsidRPr="00935333">
        <w:rPr>
          <w:rFonts w:ascii="Arial" w:hAnsi="Arial" w:cs="Arial"/>
        </w:rPr>
        <w:t>”</w:t>
      </w:r>
      <w:r w:rsidR="00935333">
        <w:rPr>
          <w:rFonts w:ascii="Arial" w:hAnsi="Arial" w:cs="Arial"/>
        </w:rPr>
        <w:t xml:space="preserve"> </w:t>
      </w:r>
      <w:r w:rsidR="001F0DBB">
        <w:rPr>
          <w:rFonts w:ascii="Arial" w:hAnsi="Arial" w:cs="Arial"/>
        </w:rPr>
        <w:t>para lo cual solicit</w:t>
      </w:r>
      <w:r w:rsidR="00937A17" w:rsidRPr="00937A17">
        <w:rPr>
          <w:rFonts w:ascii="Arial" w:hAnsi="Arial" w:cs="Arial"/>
        </w:rPr>
        <w:t>ó</w:t>
      </w:r>
      <w:r w:rsidR="001F0DBB">
        <w:rPr>
          <w:rFonts w:ascii="Arial" w:hAnsi="Arial" w:cs="Arial"/>
        </w:rPr>
        <w:t xml:space="preserve"> al Secretario Ejecutivo dar cuenta de este punto. - - - - - - - - - - - - - - - - - - - - - - - -</w:t>
      </w:r>
      <w:r w:rsidR="00E52B09">
        <w:rPr>
          <w:rFonts w:ascii="Arial" w:hAnsi="Arial" w:cs="Arial"/>
        </w:rPr>
        <w:t xml:space="preserve"> - - -</w:t>
      </w:r>
      <w:r w:rsidR="00937A17">
        <w:rPr>
          <w:rFonts w:ascii="Arial" w:hAnsi="Arial" w:cs="Arial"/>
        </w:rPr>
        <w:t xml:space="preserve"> - - - - - - - </w:t>
      </w:r>
    </w:p>
    <w:p w14:paraId="53222977" w14:textId="7AE5133E" w:rsidR="001F0DBB" w:rsidRDefault="001F0DBB" w:rsidP="00463E8D">
      <w:pPr>
        <w:spacing w:line="360" w:lineRule="auto"/>
        <w:ind w:left="1"/>
        <w:jc w:val="both"/>
        <w:rPr>
          <w:rFonts w:ascii="Arial" w:hAnsi="Arial" w:cs="Arial"/>
        </w:rPr>
      </w:pPr>
      <w:r w:rsidRPr="001F0DBB">
        <w:rPr>
          <w:rFonts w:ascii="Arial" w:hAnsi="Arial" w:cs="Arial"/>
        </w:rPr>
        <w:t xml:space="preserve">En tal sentido, el </w:t>
      </w:r>
      <w:proofErr w:type="gramStart"/>
      <w:r w:rsidRPr="001F0DBB">
        <w:rPr>
          <w:rFonts w:ascii="Arial" w:hAnsi="Arial" w:cs="Arial"/>
        </w:rPr>
        <w:t>Secretario Ejecutivo</w:t>
      </w:r>
      <w:proofErr w:type="gramEnd"/>
      <w:r w:rsidRPr="001F0DBB">
        <w:rPr>
          <w:rFonts w:ascii="Arial" w:hAnsi="Arial" w:cs="Arial"/>
        </w:rPr>
        <w:t xml:space="preserve"> señal</w:t>
      </w:r>
      <w:r w:rsidR="00937A17" w:rsidRPr="00937A17">
        <w:rPr>
          <w:rFonts w:ascii="Arial" w:hAnsi="Arial" w:cs="Arial"/>
        </w:rPr>
        <w:t>ó</w:t>
      </w:r>
      <w:r w:rsidRPr="001F0DBB">
        <w:rPr>
          <w:rFonts w:ascii="Arial" w:hAnsi="Arial" w:cs="Arial"/>
        </w:rPr>
        <w:t xml:space="preserve"> que con fecha </w:t>
      </w:r>
      <w:r w:rsidR="00E52B09">
        <w:rPr>
          <w:rFonts w:ascii="Arial" w:hAnsi="Arial" w:cs="Arial"/>
        </w:rPr>
        <w:t>trece</w:t>
      </w:r>
      <w:r w:rsidRPr="001F0DBB">
        <w:rPr>
          <w:rFonts w:ascii="Arial" w:hAnsi="Arial" w:cs="Arial"/>
        </w:rPr>
        <w:t xml:space="preserve"> de ju</w:t>
      </w:r>
      <w:r w:rsidR="00E52B09">
        <w:rPr>
          <w:rFonts w:ascii="Arial" w:hAnsi="Arial" w:cs="Arial"/>
        </w:rPr>
        <w:t>l</w:t>
      </w:r>
      <w:r w:rsidRPr="001F0DBB">
        <w:rPr>
          <w:rFonts w:ascii="Arial" w:hAnsi="Arial" w:cs="Arial"/>
        </w:rPr>
        <w:t>io del dos mil veintitrés</w:t>
      </w:r>
      <w:r>
        <w:rPr>
          <w:rFonts w:ascii="Arial" w:hAnsi="Arial" w:cs="Arial"/>
        </w:rPr>
        <w:t>, fue recibido por la Secretaria Ejecutiva de este Comité de Transparencia, el oficio de número OGAIPO/ACA/</w:t>
      </w:r>
      <w:r w:rsidRPr="00C83436">
        <w:rPr>
          <w:rFonts w:ascii="Arial" w:hAnsi="Arial" w:cs="Arial"/>
        </w:rPr>
        <w:t>0</w:t>
      </w:r>
      <w:r w:rsidR="00C83436" w:rsidRPr="00C83436">
        <w:rPr>
          <w:rFonts w:ascii="Arial" w:hAnsi="Arial" w:cs="Arial"/>
        </w:rPr>
        <w:t>56</w:t>
      </w:r>
      <w:r>
        <w:rPr>
          <w:rFonts w:ascii="Arial" w:hAnsi="Arial" w:cs="Arial"/>
        </w:rPr>
        <w:t>/2023, mediante el cual el titular del Área Coordinadora de Archivos del OGAIPO manifiesta lo siguiente: - - - -</w:t>
      </w:r>
      <w:r w:rsidR="00E52B09">
        <w:rPr>
          <w:rFonts w:ascii="Arial" w:hAnsi="Arial" w:cs="Arial"/>
        </w:rPr>
        <w:t xml:space="preserve"> - - - - - - - - - - -</w:t>
      </w:r>
    </w:p>
    <w:p w14:paraId="5479C3CB" w14:textId="17F70369" w:rsidR="000774C9" w:rsidRPr="000774C9" w:rsidRDefault="000774C9" w:rsidP="000774C9">
      <w:pPr>
        <w:pStyle w:val="NormalWeb"/>
        <w:spacing w:before="0" w:beforeAutospacing="0" w:after="0" w:afterAutospacing="0" w:line="360" w:lineRule="auto"/>
        <w:jc w:val="both"/>
        <w:rPr>
          <w:rFonts w:ascii="Arial" w:hAnsi="Arial" w:cs="Arial"/>
          <w:i/>
          <w:iCs/>
          <w:color w:val="000000"/>
        </w:rPr>
      </w:pPr>
      <w:r w:rsidRPr="000774C9">
        <w:rPr>
          <w:rFonts w:ascii="Arial" w:hAnsi="Arial" w:cs="Arial"/>
          <w:i/>
          <w:iCs/>
          <w:color w:val="000000"/>
        </w:rPr>
        <w:t>“ Con fundamento en los artículos 13 fracción I, 28 fracción I de la Ley General de Archivos, así como lo ordenado por los Lineamientos para la Organización y Conservación de los Archivos del Sistema Nacional de Transparencia y el artículo 12 fracción II inciso a) del Reglamento Interno del Órgano Garante de Acceso a la Información Pública, Transparencia, Protección de Datos Personales y Buen Gobierno del Estado de Oaxaca, hago de su conocimiento que derivado del Plan de Trabajo para la actualización del Catálogo de Disposición Documental del OGAIPO, se realizaron las actualizaciones correspondientes al instrumento de control archivístico motivo del presente oficio, dicho procedimiento  fue realizado por las y los Responsables de Archivo de Trámite de las áreas productoras de la documentación, e integrado y aprobado por el Área Coordinadora de Archivos y el Grupo Interdisciplinario del OGAIPO. Al respecto, adjunto al presente oficio en formato impreso la propuesta de dicho documento, a efecto de que sea validado por el Comité de Transparencia en la próxima Sesión, o en su caso realicen las observaciones que consideren pertinentes, enviándolas al siguiente correo electrónico:</w:t>
      </w:r>
      <w:r>
        <w:rPr>
          <w:rFonts w:ascii="Arial" w:hAnsi="Arial" w:cs="Arial"/>
          <w:i/>
          <w:iCs/>
          <w:color w:val="000000"/>
        </w:rPr>
        <w:t xml:space="preserve"> - - - - - - - - - - - - - - - - - - - - - - - - - - - - - - - - - - - - - - - - - - - - - - - - - - -</w:t>
      </w:r>
    </w:p>
    <w:p w14:paraId="70338DC2" w14:textId="293A0F42" w:rsidR="00C83436" w:rsidRPr="00C83436" w:rsidRDefault="00000000" w:rsidP="00C83436">
      <w:pPr>
        <w:pStyle w:val="Prrafodelista"/>
        <w:numPr>
          <w:ilvl w:val="0"/>
          <w:numId w:val="6"/>
        </w:numPr>
        <w:spacing w:line="360" w:lineRule="auto"/>
        <w:rPr>
          <w:rFonts w:ascii="Arial" w:eastAsia="Times New Roman" w:hAnsi="Arial" w:cs="Arial"/>
          <w:i/>
          <w:iCs/>
          <w:color w:val="000000"/>
          <w:lang w:eastAsia="es-MX"/>
        </w:rPr>
      </w:pPr>
      <w:hyperlink r:id="rId8" w:tgtFrame="_blank" w:history="1">
        <w:r w:rsidR="00C83436" w:rsidRPr="00C83436">
          <w:rPr>
            <w:rFonts w:ascii="Arial" w:eastAsia="Times New Roman" w:hAnsi="Arial" w:cs="Arial"/>
            <w:i/>
            <w:iCs/>
            <w:color w:val="000000"/>
            <w:lang w:eastAsia="es-MX"/>
          </w:rPr>
          <w:t>coordinación.archivos@iaipoaxaca.org.mx</w:t>
        </w:r>
      </w:hyperlink>
      <w:r w:rsidR="00C83436" w:rsidRPr="00C83436">
        <w:rPr>
          <w:rFonts w:ascii="Arial" w:eastAsia="Times New Roman" w:hAnsi="Arial" w:cs="Arial"/>
          <w:i/>
          <w:iCs/>
          <w:color w:val="000000"/>
          <w:lang w:eastAsia="es-MX"/>
        </w:rPr>
        <w:t xml:space="preserve"> </w:t>
      </w:r>
      <w:r w:rsidR="00C83436">
        <w:rPr>
          <w:rFonts w:ascii="Arial" w:eastAsia="Times New Roman" w:hAnsi="Arial" w:cs="Arial"/>
          <w:i/>
          <w:iCs/>
          <w:color w:val="000000"/>
          <w:lang w:eastAsia="es-MX"/>
        </w:rPr>
        <w:t>”</w:t>
      </w:r>
      <w:r w:rsidR="00C83436" w:rsidRPr="00C83436">
        <w:rPr>
          <w:rFonts w:ascii="Arial" w:eastAsia="Times New Roman" w:hAnsi="Arial" w:cs="Arial"/>
          <w:i/>
          <w:iCs/>
          <w:color w:val="000000"/>
          <w:lang w:eastAsia="es-MX"/>
        </w:rPr>
        <w:t xml:space="preserve">(Sic.) - - - - - - - - - - - - - - - - - - - </w:t>
      </w:r>
    </w:p>
    <w:p w14:paraId="3386529C" w14:textId="2069EE64" w:rsidR="001F0DBB" w:rsidRPr="001F0DBB" w:rsidRDefault="001F0DBB" w:rsidP="00C83436">
      <w:pPr>
        <w:spacing w:line="360" w:lineRule="auto"/>
        <w:ind w:left="1"/>
        <w:jc w:val="both"/>
        <w:rPr>
          <w:rFonts w:ascii="Arial" w:hAnsi="Arial" w:cs="Arial"/>
        </w:rPr>
      </w:pPr>
      <w:r w:rsidRPr="001F0DBB">
        <w:rPr>
          <w:rFonts w:ascii="Arial" w:hAnsi="Arial" w:cs="Arial"/>
        </w:rPr>
        <w:t>Al respecto</w:t>
      </w:r>
      <w:r>
        <w:rPr>
          <w:rFonts w:ascii="Arial" w:hAnsi="Arial" w:cs="Arial"/>
        </w:rPr>
        <w:t xml:space="preserve">, el Secretario Ejecutivo señalo a las y los integrantes del Grupo Interdisciplinario, que el </w:t>
      </w:r>
      <w:r w:rsidR="00E52B09">
        <w:rPr>
          <w:rFonts w:ascii="Arial" w:hAnsi="Arial" w:cs="Arial"/>
        </w:rPr>
        <w:t>Cat</w:t>
      </w:r>
      <w:r w:rsidR="00937A17" w:rsidRPr="00937A17">
        <w:rPr>
          <w:rFonts w:ascii="Arial" w:hAnsi="Arial" w:cs="Arial"/>
        </w:rPr>
        <w:t>á</w:t>
      </w:r>
      <w:r w:rsidR="00E52B09">
        <w:rPr>
          <w:rFonts w:ascii="Arial" w:hAnsi="Arial" w:cs="Arial"/>
        </w:rPr>
        <w:t>logo de Disposición Documental del OGAIPO, actualizado</w:t>
      </w:r>
      <w:r>
        <w:rPr>
          <w:rFonts w:ascii="Arial" w:hAnsi="Arial" w:cs="Arial"/>
        </w:rPr>
        <w:t xml:space="preserve">, y previamente aprobado por el Grupo Interdisciplinario, mediante la </w:t>
      </w:r>
      <w:r w:rsidR="00E52B09">
        <w:rPr>
          <w:rFonts w:ascii="Arial" w:hAnsi="Arial" w:cs="Arial"/>
        </w:rPr>
        <w:t>tercera</w:t>
      </w:r>
      <w:r>
        <w:rPr>
          <w:rFonts w:ascii="Arial" w:hAnsi="Arial" w:cs="Arial"/>
        </w:rPr>
        <w:t xml:space="preserve"> reunión extraordinaria dos mil veintitrés de dicho grupo, se pone a consideración del Comité de Transparencia, la </w:t>
      </w:r>
      <w:r w:rsidRPr="00935333">
        <w:rPr>
          <w:rFonts w:ascii="Arial" w:hAnsi="Arial" w:cs="Arial"/>
          <w:color w:val="000000" w:themeColor="text1"/>
        </w:rPr>
        <w:t>validación</w:t>
      </w:r>
      <w:r w:rsidR="00935333" w:rsidRPr="00935333">
        <w:rPr>
          <w:rFonts w:ascii="Arial" w:hAnsi="Arial" w:cs="Arial"/>
          <w:color w:val="000000" w:themeColor="text1"/>
        </w:rPr>
        <w:t xml:space="preserve"> </w:t>
      </w:r>
      <w:r w:rsidRPr="00935333">
        <w:rPr>
          <w:rFonts w:ascii="Arial" w:hAnsi="Arial" w:cs="Arial"/>
          <w:color w:val="000000" w:themeColor="text1"/>
        </w:rPr>
        <w:t xml:space="preserve">del instrumento de </w:t>
      </w:r>
      <w:r>
        <w:rPr>
          <w:rFonts w:ascii="Arial" w:hAnsi="Arial" w:cs="Arial"/>
        </w:rPr>
        <w:t>control archivístico denominado “</w:t>
      </w:r>
      <w:r w:rsidR="00E52B09" w:rsidRPr="00E52B09">
        <w:rPr>
          <w:rFonts w:ascii="Arial" w:hAnsi="Arial" w:cs="Arial"/>
          <w:b/>
          <w:bCs/>
        </w:rPr>
        <w:t>Cat</w:t>
      </w:r>
      <w:r w:rsidR="00937A17" w:rsidRPr="00937A17">
        <w:rPr>
          <w:rFonts w:ascii="Arial" w:hAnsi="Arial" w:cs="Arial"/>
          <w:b/>
          <w:bCs/>
        </w:rPr>
        <w:t>á</w:t>
      </w:r>
      <w:r w:rsidR="00E52B09" w:rsidRPr="00E52B09">
        <w:rPr>
          <w:rFonts w:ascii="Arial" w:hAnsi="Arial" w:cs="Arial"/>
          <w:b/>
          <w:bCs/>
        </w:rPr>
        <w:t>logo de Disposición Documental del OGAIPO</w:t>
      </w:r>
      <w:r w:rsidR="00E52B09">
        <w:rPr>
          <w:rFonts w:ascii="Arial" w:hAnsi="Arial" w:cs="Arial"/>
        </w:rPr>
        <w:t>,</w:t>
      </w:r>
      <w:r>
        <w:rPr>
          <w:rFonts w:ascii="Arial" w:hAnsi="Arial" w:cs="Arial"/>
        </w:rPr>
        <w:t xml:space="preserve">” </w:t>
      </w:r>
      <w:r w:rsidR="00935333">
        <w:rPr>
          <w:rFonts w:ascii="Arial" w:hAnsi="Arial" w:cs="Arial"/>
        </w:rPr>
        <w:t xml:space="preserve"> actualizado </w:t>
      </w:r>
      <w:r>
        <w:rPr>
          <w:rFonts w:ascii="Arial" w:hAnsi="Arial" w:cs="Arial"/>
        </w:rPr>
        <w:t>- - - - - - - - - - - - - - - - - - - - - - - - - - - - - - - - - - - - - - - -</w:t>
      </w:r>
      <w:r w:rsidR="002102BA">
        <w:rPr>
          <w:rFonts w:ascii="Arial" w:hAnsi="Arial" w:cs="Arial"/>
        </w:rPr>
        <w:t xml:space="preserve"> - </w:t>
      </w:r>
      <w:r w:rsidR="00E52B09">
        <w:rPr>
          <w:rFonts w:ascii="Arial" w:hAnsi="Arial" w:cs="Arial"/>
        </w:rPr>
        <w:t>- - - - - - - - - - -</w:t>
      </w:r>
    </w:p>
    <w:bookmarkEnd w:id="0"/>
    <w:p w14:paraId="4AA1E889" w14:textId="0787589C" w:rsidR="00E656A9" w:rsidRPr="00E656A9" w:rsidRDefault="00E656A9" w:rsidP="003869D5">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w:t>
      </w:r>
      <w:r w:rsidR="00463E8D">
        <w:rPr>
          <w:rFonts w:ascii="Arial" w:hAnsi="Arial" w:cs="Arial"/>
        </w:rPr>
        <w:t>4</w:t>
      </w:r>
      <w:r w:rsidRPr="00E656A9">
        <w:rPr>
          <w:rFonts w:ascii="Arial" w:hAnsi="Arial" w:cs="Arial"/>
        </w:rPr>
        <w:t xml:space="preserve"> (</w:t>
      </w:r>
      <w:r w:rsidR="00463E8D">
        <w:rPr>
          <w:rFonts w:ascii="Arial" w:hAnsi="Arial" w:cs="Arial"/>
        </w:rPr>
        <w:t>cuatro</w:t>
      </w:r>
      <w:r w:rsidRPr="00E656A9">
        <w:rPr>
          <w:rFonts w:ascii="Arial" w:hAnsi="Arial" w:cs="Arial"/>
        </w:rPr>
        <w:t>) del Orden del día relativo</w:t>
      </w:r>
      <w:r w:rsidR="00912442" w:rsidRPr="00912442">
        <w:rPr>
          <w:rFonts w:ascii="Arial" w:hAnsi="Arial" w:cs="Arial"/>
        </w:rPr>
        <w:t xml:space="preserve"> a la aprobación</w:t>
      </w:r>
      <w:r w:rsidR="00912442">
        <w:rPr>
          <w:rFonts w:ascii="Arial" w:hAnsi="Arial" w:cs="Arial"/>
        </w:rPr>
        <w:t xml:space="preserve"> </w:t>
      </w:r>
      <w:r w:rsidRPr="00E656A9">
        <w:rPr>
          <w:rFonts w:ascii="Arial" w:hAnsi="Arial" w:cs="Arial"/>
        </w:rPr>
        <w:t xml:space="preserve">del </w:t>
      </w:r>
      <w:r w:rsidRPr="00E656A9">
        <w:rPr>
          <w:rFonts w:ascii="Arial" w:hAnsi="Arial" w:cs="Arial"/>
          <w:bCs/>
          <w:lang w:val="es-ES_tradnl"/>
        </w:rPr>
        <w:t>ACUERDO/OGAIPO/CT/</w:t>
      </w:r>
      <w:r w:rsidR="00C701B8">
        <w:rPr>
          <w:rFonts w:ascii="Arial" w:hAnsi="Arial" w:cs="Arial"/>
          <w:bCs/>
          <w:lang w:val="es-ES_tradnl"/>
        </w:rPr>
        <w:t>0</w:t>
      </w:r>
      <w:r w:rsidR="00E52B09">
        <w:rPr>
          <w:rFonts w:ascii="Arial" w:hAnsi="Arial" w:cs="Arial"/>
          <w:bCs/>
          <w:lang w:val="es-ES_tradnl"/>
        </w:rPr>
        <w:t>62</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3D0DDF" w:rsidRPr="00E656A9">
        <w:rPr>
          <w:rFonts w:ascii="Arial" w:hAnsi="Arial" w:cs="Arial"/>
        </w:rPr>
        <w:t>por el cual el Comité de Transparencia de este Órgano Garante, confirma, modifica o revoca la declaratoria de incompetencia y orientación que emite la Unidad de Transparencia</w:t>
      </w:r>
      <w:r w:rsidR="001D1145" w:rsidRPr="002E6A71">
        <w:rPr>
          <w:rFonts w:ascii="Arial" w:hAnsi="Arial" w:cs="Arial"/>
        </w:rPr>
        <w:t xml:space="preserve">, respecto de la solicitud de </w:t>
      </w:r>
      <w:r w:rsidR="001D1145" w:rsidRPr="002E6A71">
        <w:rPr>
          <w:rFonts w:ascii="Arial" w:hAnsi="Arial" w:cs="Arial"/>
        </w:rPr>
        <w:lastRenderedPageBreak/>
        <w:t>acceso a la informac</w:t>
      </w:r>
      <w:r w:rsidR="001D1145">
        <w:rPr>
          <w:rFonts w:ascii="Arial" w:hAnsi="Arial" w:cs="Arial"/>
        </w:rPr>
        <w:t>ión pública y de derechos ARCOP</w:t>
      </w:r>
      <w:r w:rsidR="001D1145" w:rsidRPr="00250337">
        <w:rPr>
          <w:rFonts w:ascii="Arial" w:hAnsi="Arial" w:cs="Arial"/>
        </w:rPr>
        <w:t>. Para tales efectos, el Presidente solicitó al Secretario Ejecutivo, dar cuenta de este punto.</w:t>
      </w:r>
      <w:r w:rsidR="001D1145">
        <w:rPr>
          <w:rFonts w:ascii="Arial" w:hAnsi="Arial" w:cs="Arial"/>
        </w:rPr>
        <w:t xml:space="preserve"> </w:t>
      </w:r>
      <w:r w:rsidR="001D1145" w:rsidRPr="00250337">
        <w:rPr>
          <w:rFonts w:ascii="Arial" w:hAnsi="Arial" w:cs="Arial"/>
        </w:rPr>
        <w:t xml:space="preserve">- - - - - - - - </w:t>
      </w:r>
      <w:r w:rsidR="001D1145">
        <w:rPr>
          <w:rFonts w:ascii="Arial" w:hAnsi="Arial" w:cs="Arial"/>
        </w:rPr>
        <w:t xml:space="preserve">- - </w:t>
      </w:r>
    </w:p>
    <w:p w14:paraId="1F075D11" w14:textId="72D58BD6" w:rsidR="00053763" w:rsidRDefault="00921EDE" w:rsidP="003869D5">
      <w:pPr>
        <w:spacing w:line="360" w:lineRule="auto"/>
        <w:jc w:val="both"/>
        <w:rPr>
          <w:rStyle w:val="form-control"/>
          <w:rFonts w:ascii="Arial" w:hAnsi="Arial" w:cs="Arial"/>
          <w:bCs/>
        </w:rPr>
      </w:pPr>
      <w:r>
        <w:rPr>
          <w:rFonts w:ascii="Arial" w:hAnsi="Arial" w:cs="Arial"/>
        </w:rPr>
        <w:t>En el mismo sentido, e</w:t>
      </w:r>
      <w:r w:rsidRPr="00432E16">
        <w:rPr>
          <w:rFonts w:ascii="Arial" w:hAnsi="Arial" w:cs="Arial"/>
        </w:rPr>
        <w:t>l secretario ejecutivo</w:t>
      </w:r>
      <w:r>
        <w:rPr>
          <w:rFonts w:ascii="Arial" w:hAnsi="Arial" w:cs="Arial"/>
        </w:rPr>
        <w:t xml:space="preserve">, señaló que con fecha </w:t>
      </w:r>
      <w:r w:rsidR="00E52B09">
        <w:rPr>
          <w:rFonts w:ascii="Arial" w:hAnsi="Arial" w:cs="Arial"/>
          <w:color w:val="000000" w:themeColor="text1"/>
        </w:rPr>
        <w:t>trece</w:t>
      </w:r>
      <w:r w:rsidR="00935333">
        <w:rPr>
          <w:rFonts w:ascii="Arial" w:hAnsi="Arial" w:cs="Arial"/>
          <w:color w:val="C00000"/>
        </w:rPr>
        <w:t xml:space="preserve"> </w:t>
      </w:r>
      <w:r w:rsidR="00C17505">
        <w:rPr>
          <w:rFonts w:ascii="Arial" w:hAnsi="Arial" w:cs="Arial"/>
        </w:rPr>
        <w:t xml:space="preserve">de </w:t>
      </w:r>
      <w:r w:rsidR="00844929">
        <w:rPr>
          <w:rFonts w:ascii="Arial" w:hAnsi="Arial" w:cs="Arial"/>
        </w:rPr>
        <w:t>ju</w:t>
      </w:r>
      <w:r w:rsidR="00E52B09">
        <w:rPr>
          <w:rFonts w:ascii="Arial" w:hAnsi="Arial" w:cs="Arial"/>
        </w:rPr>
        <w:t>l</w:t>
      </w:r>
      <w:r w:rsidR="00844929">
        <w:rPr>
          <w:rFonts w:ascii="Arial" w:hAnsi="Arial" w:cs="Arial"/>
        </w:rPr>
        <w:t>io</w:t>
      </w:r>
      <w:r>
        <w:rPr>
          <w:rFonts w:ascii="Arial" w:hAnsi="Arial" w:cs="Arial"/>
        </w:rPr>
        <w:t xml:space="preserve"> de </w:t>
      </w:r>
      <w:r w:rsidR="00BC3EE3">
        <w:rPr>
          <w:rFonts w:ascii="Arial" w:hAnsi="Arial" w:cs="Arial"/>
        </w:rPr>
        <w:t>dos mil veintitrés</w:t>
      </w:r>
      <w:r w:rsidRPr="00432E16">
        <w:rPr>
          <w:rFonts w:ascii="Arial" w:hAnsi="Arial" w:cs="Arial"/>
        </w:rPr>
        <w:t xml:space="preserve">, fue circulado anexo a la convocatoria de la presente sesión, el </w:t>
      </w:r>
      <w:r w:rsidRPr="00935333">
        <w:rPr>
          <w:rFonts w:ascii="Arial" w:hAnsi="Arial" w:cs="Arial"/>
          <w:b/>
          <w:bCs/>
          <w:color w:val="000000" w:themeColor="text1"/>
          <w:lang w:val="es-ES_tradnl"/>
        </w:rPr>
        <w:t>ACUERDO/OGAIPO/CT/0</w:t>
      </w:r>
      <w:r w:rsidR="00E52B09">
        <w:rPr>
          <w:rFonts w:ascii="Arial" w:hAnsi="Arial" w:cs="Arial"/>
          <w:b/>
          <w:bCs/>
          <w:color w:val="000000" w:themeColor="text1"/>
          <w:lang w:val="es-ES_tradnl"/>
        </w:rPr>
        <w:t>62</w:t>
      </w:r>
      <w:r w:rsidRPr="00935333">
        <w:rPr>
          <w:rFonts w:ascii="Arial" w:hAnsi="Arial" w:cs="Arial"/>
          <w:b/>
          <w:bCs/>
          <w:color w:val="000000" w:themeColor="text1"/>
          <w:lang w:val="es-ES_tradnl"/>
        </w:rPr>
        <w:t>/202</w:t>
      </w:r>
      <w:r w:rsidR="00C701B8" w:rsidRPr="00935333">
        <w:rPr>
          <w:rFonts w:ascii="Arial" w:hAnsi="Arial" w:cs="Arial"/>
          <w:b/>
          <w:bCs/>
          <w:color w:val="000000" w:themeColor="text1"/>
          <w:lang w:val="es-ES_tradnl"/>
        </w:rPr>
        <w:t>3</w:t>
      </w:r>
      <w:r w:rsidRPr="00935333">
        <w:rPr>
          <w:rFonts w:ascii="Arial" w:hAnsi="Arial" w:cs="Arial"/>
          <w:bCs/>
          <w:color w:val="000000" w:themeColor="text1"/>
          <w:lang w:val="es-ES_tradnl"/>
        </w:rPr>
        <w:t>,</w:t>
      </w:r>
      <w:r w:rsidRPr="00935333">
        <w:rPr>
          <w:rFonts w:ascii="Arial" w:hAnsi="Arial" w:cs="Arial"/>
          <w:color w:val="000000" w:themeColor="text1"/>
        </w:rPr>
        <w:t xml:space="preserve"> </w:t>
      </w:r>
      <w:r w:rsidRPr="00432E16">
        <w:rPr>
          <w:rFonts w:ascii="Arial" w:hAnsi="Arial" w:cs="Arial"/>
        </w:rPr>
        <w:t>por el cua</w:t>
      </w:r>
      <w:r>
        <w:rPr>
          <w:rFonts w:ascii="Arial" w:hAnsi="Arial" w:cs="Arial"/>
        </w:rPr>
        <w:t>l el Comité de Transparencia de</w:t>
      </w:r>
      <w:r w:rsidRPr="00432E16">
        <w:rPr>
          <w:rFonts w:ascii="Arial" w:hAnsi="Arial" w:cs="Arial"/>
        </w:rPr>
        <w:t xml:space="preserve"> este Órgano Garante, confirma, modifica o revoca la </w:t>
      </w:r>
      <w:r w:rsidR="001D1145">
        <w:rPr>
          <w:rFonts w:ascii="Arial" w:hAnsi="Arial" w:cs="Arial"/>
        </w:rPr>
        <w:t xml:space="preserve">solicitud de </w:t>
      </w:r>
      <w:r w:rsidR="003D0DDF" w:rsidRPr="00432E16">
        <w:rPr>
          <w:rFonts w:ascii="Arial" w:hAnsi="Arial" w:cs="Arial"/>
        </w:rPr>
        <w:t>declaratoria de incompetencia y orientación</w:t>
      </w:r>
      <w:r w:rsidR="001D1145" w:rsidRPr="002E6A71">
        <w:rPr>
          <w:rFonts w:ascii="Arial" w:hAnsi="Arial" w:cs="Arial"/>
        </w:rPr>
        <w:t xml:space="preserve"> que emite la Unidad de Transparencia, respecto de la solicitud de acceso a la informac</w:t>
      </w:r>
      <w:r w:rsidR="001D1145">
        <w:rPr>
          <w:rFonts w:ascii="Arial" w:hAnsi="Arial" w:cs="Arial"/>
        </w:rPr>
        <w:t>ión pública y de derechos ARCOP</w:t>
      </w:r>
      <w:r w:rsidR="001D1145" w:rsidRPr="00432E16">
        <w:rPr>
          <w:rFonts w:ascii="Arial" w:hAnsi="Arial" w:cs="Arial"/>
        </w:rPr>
        <w:t xml:space="preserve"> identificada</w:t>
      </w:r>
      <w:r w:rsidR="001D1145">
        <w:rPr>
          <w:rFonts w:ascii="Arial" w:hAnsi="Arial" w:cs="Arial"/>
        </w:rPr>
        <w:t xml:space="preserve"> con el</w:t>
      </w:r>
      <w:r w:rsidR="001D1145" w:rsidRPr="00432E16">
        <w:rPr>
          <w:rFonts w:ascii="Arial" w:hAnsi="Arial" w:cs="Arial"/>
        </w:rPr>
        <w:t xml:space="preserve"> número de </w:t>
      </w:r>
      <w:r w:rsidR="001D1145" w:rsidRPr="00FD285F">
        <w:rPr>
          <w:rFonts w:ascii="Arial" w:hAnsi="Arial" w:cs="Arial"/>
        </w:rPr>
        <w:t>folio</w:t>
      </w:r>
      <w:r w:rsidR="003D0DDF">
        <w:rPr>
          <w:rFonts w:ascii="Arial" w:hAnsi="Arial" w:cs="Arial"/>
        </w:rPr>
        <w:t xml:space="preserve"> </w:t>
      </w:r>
      <w:r w:rsidR="00FB591F" w:rsidRPr="00C701B8">
        <w:rPr>
          <w:rFonts w:ascii="Arial" w:hAnsi="Arial" w:cs="Arial"/>
          <w:b/>
          <w:bCs/>
        </w:rPr>
        <w:t>202728523000</w:t>
      </w:r>
      <w:r w:rsidR="00E52B09">
        <w:rPr>
          <w:rFonts w:ascii="Arial" w:hAnsi="Arial" w:cs="Arial"/>
          <w:b/>
          <w:bCs/>
        </w:rPr>
        <w:t>208</w:t>
      </w:r>
      <w:r w:rsidR="00565183">
        <w:rPr>
          <w:rFonts w:ascii="Arial" w:hAnsi="Arial" w:cs="Arial"/>
          <w:b/>
          <w:bCs/>
        </w:rPr>
        <w:t>.</w:t>
      </w:r>
      <w:r w:rsidR="00390CD3" w:rsidRPr="00B0477B">
        <w:rPr>
          <w:rFonts w:ascii="Arial" w:hAnsi="Arial" w:cs="Arial"/>
        </w:rPr>
        <w:t xml:space="preserve"> </w:t>
      </w:r>
      <w:r w:rsidR="00053763">
        <w:rPr>
          <w:rStyle w:val="form-control"/>
          <w:rFonts w:ascii="Arial" w:hAnsi="Arial" w:cs="Arial"/>
          <w:bCs/>
        </w:rPr>
        <w:t xml:space="preserve">- - - - - - - - - - - - </w:t>
      </w:r>
      <w:r w:rsidR="00E2263B">
        <w:rPr>
          <w:rStyle w:val="form-control"/>
          <w:rFonts w:ascii="Arial" w:hAnsi="Arial" w:cs="Arial"/>
          <w:bCs/>
        </w:rPr>
        <w:t xml:space="preserve">- - - - - - - - </w:t>
      </w:r>
      <w:r w:rsidR="002102BA">
        <w:rPr>
          <w:rStyle w:val="form-control"/>
          <w:rFonts w:ascii="Arial" w:hAnsi="Arial" w:cs="Arial"/>
          <w:bCs/>
        </w:rPr>
        <w:t xml:space="preserve">- </w:t>
      </w:r>
      <w:r w:rsidR="00E52B09">
        <w:rPr>
          <w:rStyle w:val="form-control"/>
          <w:rFonts w:ascii="Arial" w:hAnsi="Arial" w:cs="Arial"/>
          <w:bCs/>
        </w:rPr>
        <w:t>- - - - - - - - - - - -</w:t>
      </w:r>
    </w:p>
    <w:p w14:paraId="397CA6EA" w14:textId="043389CF"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Al respecto, se hace de su conocimiento los puntos de acuerdo vertidos en el documento en cuestión, mismos que versan en el siguiente sentido:</w:t>
      </w:r>
      <w:r w:rsidR="00B57E43">
        <w:rPr>
          <w:rFonts w:ascii="Arial" w:hAnsi="Arial" w:cs="Arial"/>
        </w:rPr>
        <w:t xml:space="preserve"> - - - - - - - - - - -</w:t>
      </w:r>
    </w:p>
    <w:p w14:paraId="40E13FD8" w14:textId="77777777" w:rsidR="00E52B09" w:rsidRDefault="00E52B09" w:rsidP="00E52B09">
      <w:pPr>
        <w:widowControl w:val="0"/>
        <w:autoSpaceDE w:val="0"/>
        <w:autoSpaceDN w:val="0"/>
        <w:adjustRightInd w:val="0"/>
        <w:spacing w:line="360" w:lineRule="auto"/>
        <w:jc w:val="both"/>
        <w:rPr>
          <w:rFonts w:ascii="Arial" w:hAnsi="Arial" w:cs="Arial"/>
          <w:b/>
          <w:bCs/>
        </w:rPr>
      </w:pPr>
      <w:bookmarkStart w:id="2" w:name="_Hlk121302008"/>
      <w:bookmarkStart w:id="3"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 xml:space="preserve">de </w:t>
      </w:r>
      <w:r>
        <w:rPr>
          <w:rFonts w:ascii="Arial" w:hAnsi="Arial" w:cs="Arial"/>
        </w:rPr>
        <w:t>acceso a la información pública</w:t>
      </w:r>
      <w:r w:rsidRPr="00D82BC3">
        <w:rPr>
          <w:rFonts w:ascii="Arial" w:hAnsi="Arial" w:cs="Arial"/>
        </w:rPr>
        <w:t>, identificada</w:t>
      </w:r>
      <w:r>
        <w:rPr>
          <w:rFonts w:ascii="Arial" w:hAnsi="Arial" w:cs="Arial"/>
        </w:rPr>
        <w:t xml:space="preserve"> con el</w:t>
      </w:r>
      <w:r w:rsidRPr="00D82BC3">
        <w:rPr>
          <w:rFonts w:ascii="Arial" w:hAnsi="Arial" w:cs="Arial"/>
        </w:rPr>
        <w:t xml:space="preserve"> número de folio </w:t>
      </w:r>
      <w:r w:rsidRPr="00641668">
        <w:rPr>
          <w:rFonts w:ascii="Arial" w:hAnsi="Arial" w:cs="Arial"/>
          <w:b/>
          <w:bCs/>
        </w:rPr>
        <w:t>202728523000</w:t>
      </w:r>
      <w:r>
        <w:rPr>
          <w:rFonts w:ascii="Arial" w:hAnsi="Arial" w:cs="Arial"/>
          <w:b/>
          <w:bCs/>
        </w:rPr>
        <w:t xml:space="preserve">208. </w:t>
      </w:r>
      <w:r w:rsidRPr="00631CA7">
        <w:rPr>
          <w:rFonts w:ascii="Arial" w:hAnsi="Arial" w:cs="Arial"/>
        </w:rPr>
        <w:t xml:space="preserve">- - - - - - </w:t>
      </w:r>
    </w:p>
    <w:p w14:paraId="1C5B1BE9" w14:textId="77777777" w:rsidR="00E52B09" w:rsidRDefault="00E52B09" w:rsidP="00E52B09">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6E4A7655" w14:textId="77777777" w:rsidR="00E52B09" w:rsidRPr="00D82BC3" w:rsidRDefault="00E52B09" w:rsidP="00E52B09">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39AAA007" w14:textId="77777777" w:rsidR="00E52B09" w:rsidRDefault="00E52B09" w:rsidP="00E52B09">
      <w:pPr>
        <w:widowControl w:val="0"/>
        <w:autoSpaceDE w:val="0"/>
        <w:autoSpaceDN w:val="0"/>
        <w:adjustRightInd w:val="0"/>
        <w:spacing w:line="360" w:lineRule="auto"/>
        <w:jc w:val="both"/>
        <w:rPr>
          <w:rFonts w:ascii="Arial" w:hAnsi="Arial" w:cs="Arial"/>
        </w:rPr>
      </w:pPr>
      <w:bookmarkStart w:id="4" w:name="_Hlk121302027"/>
      <w:bookmarkStart w:id="5" w:name="_Hlk133227612"/>
      <w:bookmarkEnd w:id="2"/>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Sexagésima Primera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trece de julio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xml:space="preserve">- </w:t>
      </w:r>
    </w:p>
    <w:bookmarkEnd w:id="3"/>
    <w:bookmarkEnd w:id="4"/>
    <w:bookmarkEnd w:id="5"/>
    <w:p w14:paraId="191A2B8F" w14:textId="67BE4349" w:rsidR="00DB5945" w:rsidRDefault="0014077F" w:rsidP="0014077F">
      <w:pPr>
        <w:spacing w:line="360" w:lineRule="auto"/>
        <w:jc w:val="both"/>
        <w:rPr>
          <w:rFonts w:ascii="Arial" w:hAnsi="Arial" w:cs="Arial"/>
        </w:rPr>
      </w:pPr>
      <w:r>
        <w:rPr>
          <w:rFonts w:ascii="Arial" w:hAnsi="Arial" w:cs="Arial"/>
        </w:rPr>
        <w:t>E</w:t>
      </w:r>
      <w:r w:rsidRPr="00250337">
        <w:rPr>
          <w:rFonts w:ascii="Arial" w:hAnsi="Arial" w:cs="Arial"/>
        </w:rPr>
        <w:t xml:space="preserve">l </w:t>
      </w:r>
      <w:proofErr w:type="gramStart"/>
      <w:r w:rsidRPr="00250337">
        <w:rPr>
          <w:rFonts w:ascii="Arial" w:hAnsi="Arial" w:cs="Arial"/>
        </w:rPr>
        <w:t>Presidente</w:t>
      </w:r>
      <w:proofErr w:type="gramEnd"/>
      <w:r w:rsidRPr="00250337">
        <w:rPr>
          <w:rFonts w:ascii="Arial" w:hAnsi="Arial" w:cs="Arial"/>
        </w:rPr>
        <w:t xml:space="preserve"> del Comité de Transparencia, procedió al desahogo del punto número </w:t>
      </w:r>
      <w:r w:rsidR="002102BA">
        <w:rPr>
          <w:rFonts w:ascii="Arial" w:hAnsi="Arial" w:cs="Arial"/>
        </w:rPr>
        <w:t>5</w:t>
      </w:r>
      <w:r>
        <w:rPr>
          <w:rFonts w:ascii="Arial" w:hAnsi="Arial" w:cs="Arial"/>
        </w:rPr>
        <w:t xml:space="preserve"> (</w:t>
      </w:r>
      <w:r w:rsidRPr="00937A17">
        <w:rPr>
          <w:rFonts w:ascii="Arial" w:hAnsi="Arial" w:cs="Arial"/>
        </w:rPr>
        <w:t>c</w:t>
      </w:r>
      <w:r w:rsidR="002102BA" w:rsidRPr="00937A17">
        <w:rPr>
          <w:rFonts w:ascii="Arial" w:hAnsi="Arial" w:cs="Arial"/>
        </w:rPr>
        <w:t>inco</w:t>
      </w:r>
      <w:r w:rsidRPr="00937A17">
        <w:rPr>
          <w:rFonts w:ascii="Arial" w:hAnsi="Arial" w:cs="Arial"/>
        </w:rPr>
        <w:t xml:space="preserve">) del orden del día, relativo a la lectura y aprobación del acta de la </w:t>
      </w:r>
      <w:r w:rsidR="00937A17" w:rsidRPr="00937A17">
        <w:rPr>
          <w:rFonts w:ascii="Arial" w:hAnsi="Arial" w:cs="Arial"/>
        </w:rPr>
        <w:t>Sexagésima Primera</w:t>
      </w:r>
      <w:r w:rsidR="00FB591F" w:rsidRPr="00937A17">
        <w:rPr>
          <w:rFonts w:ascii="Arial" w:hAnsi="Arial" w:cs="Arial"/>
        </w:rPr>
        <w:t xml:space="preserve"> </w:t>
      </w:r>
      <w:r w:rsidRPr="00937A17">
        <w:rPr>
          <w:rFonts w:ascii="Arial" w:hAnsi="Arial" w:cs="Arial"/>
        </w:rPr>
        <w:t>Sesión Extraordinaria 202</w:t>
      </w:r>
      <w:r w:rsidR="00C701B8" w:rsidRPr="00937A17">
        <w:rPr>
          <w:rFonts w:ascii="Arial" w:hAnsi="Arial" w:cs="Arial"/>
        </w:rPr>
        <w:t>3</w:t>
      </w:r>
      <w:r w:rsidRPr="00937A17">
        <w:rPr>
          <w:rFonts w:ascii="Arial" w:hAnsi="Arial" w:cs="Arial"/>
        </w:rPr>
        <w:t xml:space="preserve"> del Comité de Transparencia.</w:t>
      </w:r>
      <w:r>
        <w:rPr>
          <w:rFonts w:ascii="Arial" w:hAnsi="Arial" w:cs="Arial"/>
        </w:rPr>
        <w:t xml:space="preserve"> En ese sentido</w:t>
      </w:r>
      <w:r w:rsidRPr="00250337">
        <w:rPr>
          <w:rFonts w:ascii="Arial" w:hAnsi="Arial" w:cs="Arial"/>
        </w:rPr>
        <w:t>, el Presidente solicitó al Secretario Ejecutivo, dar cuenta de este punto</w:t>
      </w:r>
      <w:r>
        <w:rPr>
          <w:rFonts w:ascii="Arial" w:hAnsi="Arial" w:cs="Arial"/>
        </w:rPr>
        <w:t xml:space="preserve">. 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w:t>
      </w:r>
      <w:r w:rsidRPr="00937A17">
        <w:rPr>
          <w:rFonts w:ascii="Arial" w:hAnsi="Arial" w:cs="Arial"/>
        </w:rPr>
        <w:t xml:space="preserve">e los puntos del orden del día de esta Sesión y tomados los acuerdos respectivos, se procedió a dar lectura del acta de la </w:t>
      </w:r>
      <w:r w:rsidR="00937A17" w:rsidRPr="00937A17">
        <w:rPr>
          <w:rFonts w:ascii="Arial" w:hAnsi="Arial" w:cs="Arial"/>
        </w:rPr>
        <w:t xml:space="preserve">Sexagésima Primera </w:t>
      </w:r>
      <w:r w:rsidRPr="00937A17">
        <w:rPr>
          <w:rFonts w:ascii="Arial" w:hAnsi="Arial" w:cs="Arial"/>
        </w:rPr>
        <w:t>Sesión Extraordinaria 202</w:t>
      </w:r>
      <w:r w:rsidR="00C701B8" w:rsidRPr="00937A17">
        <w:rPr>
          <w:rFonts w:ascii="Arial" w:hAnsi="Arial" w:cs="Arial"/>
        </w:rPr>
        <w:t>3</w:t>
      </w:r>
      <w:r w:rsidRPr="00937A17">
        <w:rPr>
          <w:rFonts w:ascii="Arial" w:hAnsi="Arial" w:cs="Arial"/>
        </w:rPr>
        <w:t xml:space="preserve"> del</w:t>
      </w:r>
      <w:r w:rsidRPr="00503E31">
        <w:rPr>
          <w:rFonts w:ascii="Arial" w:hAnsi="Arial" w:cs="Arial"/>
        </w:rPr>
        <w:t xml:space="preserve"> Comité de </w:t>
      </w:r>
      <w:r w:rsidR="00BC3EE3" w:rsidRPr="00503E31">
        <w:rPr>
          <w:rFonts w:ascii="Arial" w:hAnsi="Arial" w:cs="Arial"/>
        </w:rPr>
        <w:t>Transparencia</w:t>
      </w:r>
      <w:r w:rsidR="00BC3EE3">
        <w:rPr>
          <w:rFonts w:ascii="Arial" w:hAnsi="Arial" w:cs="Arial"/>
        </w:rPr>
        <w:t xml:space="preserve">. </w:t>
      </w:r>
      <w:r w:rsidR="00E2263B">
        <w:rPr>
          <w:rFonts w:ascii="Arial" w:hAnsi="Arial" w:cs="Arial"/>
        </w:rPr>
        <w:t xml:space="preserve">- - - - - - - - - - - - </w:t>
      </w:r>
      <w:r w:rsidR="003D0DDF">
        <w:rPr>
          <w:rFonts w:ascii="Arial" w:hAnsi="Arial" w:cs="Arial"/>
        </w:rPr>
        <w:t xml:space="preserve">- </w:t>
      </w:r>
      <w:r w:rsidR="00937A17">
        <w:rPr>
          <w:rFonts w:ascii="Arial" w:hAnsi="Arial" w:cs="Arial"/>
        </w:rPr>
        <w:t xml:space="preserve">- - - - - </w:t>
      </w:r>
    </w:p>
    <w:p w14:paraId="235542BB" w14:textId="14954B2A"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w:t>
      </w:r>
      <w:r w:rsidRPr="00937A17">
        <w:rPr>
          <w:rFonts w:ascii="Arial" w:hAnsi="Arial" w:cs="Arial"/>
        </w:rPr>
        <w:t xml:space="preserve">el acta de la </w:t>
      </w:r>
      <w:r w:rsidR="00937A17" w:rsidRPr="00937A17">
        <w:rPr>
          <w:rFonts w:ascii="Arial" w:hAnsi="Arial" w:cs="Arial"/>
        </w:rPr>
        <w:t>Sexagésima Primera</w:t>
      </w:r>
      <w:r w:rsidRPr="00937A17">
        <w:rPr>
          <w:rFonts w:ascii="Arial" w:hAnsi="Arial" w:cs="Arial"/>
        </w:rPr>
        <w:t xml:space="preserve"> Extraordinaria 202</w:t>
      </w:r>
      <w:r w:rsidR="00C701B8" w:rsidRPr="00937A17">
        <w:rPr>
          <w:rFonts w:ascii="Arial" w:hAnsi="Arial" w:cs="Arial"/>
        </w:rPr>
        <w:t>3</w:t>
      </w:r>
      <w:r w:rsidRPr="00937A17">
        <w:rPr>
          <w:rFonts w:ascii="Arial" w:hAnsi="Arial" w:cs="Arial"/>
        </w:rPr>
        <w:t xml:space="preserve"> </w:t>
      </w:r>
      <w:r>
        <w:rPr>
          <w:rFonts w:ascii="Arial" w:hAnsi="Arial" w:cs="Arial"/>
        </w:rPr>
        <w:t xml:space="preserve">fue aprobada por unanimidad de </w:t>
      </w:r>
      <w:r w:rsidR="00BC3EE3">
        <w:rPr>
          <w:rFonts w:ascii="Arial" w:hAnsi="Arial" w:cs="Arial"/>
        </w:rPr>
        <w:t>votos. -</w:t>
      </w:r>
      <w:r>
        <w:rPr>
          <w:rFonts w:ascii="Arial" w:hAnsi="Arial" w:cs="Arial"/>
        </w:rPr>
        <w:t xml:space="preserve"> - - - - - - - - - - - - - - - - - - - - - - - - - - - - - - - - - - - - - - - - </w:t>
      </w:r>
      <w:r w:rsidR="002737FC">
        <w:rPr>
          <w:rFonts w:ascii="Arial" w:hAnsi="Arial" w:cs="Arial"/>
        </w:rPr>
        <w:t>- - -</w:t>
      </w:r>
      <w:r w:rsidR="00937A17">
        <w:rPr>
          <w:rFonts w:ascii="Arial" w:hAnsi="Arial" w:cs="Arial"/>
        </w:rPr>
        <w:t xml:space="preserve"> - - - - - - - - - - </w:t>
      </w:r>
    </w:p>
    <w:p w14:paraId="182F7288" w14:textId="77777777" w:rsidR="000774C9" w:rsidRDefault="000774C9" w:rsidP="0014077F">
      <w:pPr>
        <w:widowControl w:val="0"/>
        <w:autoSpaceDE w:val="0"/>
        <w:autoSpaceDN w:val="0"/>
        <w:adjustRightInd w:val="0"/>
        <w:spacing w:line="360" w:lineRule="auto"/>
        <w:jc w:val="both"/>
        <w:rPr>
          <w:rFonts w:ascii="Arial" w:hAnsi="Arial" w:cs="Arial"/>
        </w:rPr>
      </w:pPr>
    </w:p>
    <w:p w14:paraId="4079A66B" w14:textId="7A4A8724"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lastRenderedPageBreak/>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20EEBE81" w14:textId="6427317F" w:rsidR="002102BA" w:rsidRDefault="002102BA" w:rsidP="002102BA">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Pr>
          <w:rFonts w:ascii="Arial" w:hAnsi="Arial" w:cs="Arial"/>
          <w:b/>
          <w:bCs/>
        </w:rPr>
        <w:t xml:space="preserve">APRUEBA </w:t>
      </w:r>
      <w:r w:rsidRPr="002102BA">
        <w:rPr>
          <w:rFonts w:ascii="Arial" w:hAnsi="Arial" w:cs="Arial"/>
        </w:rPr>
        <w:t xml:space="preserve">la </w:t>
      </w:r>
      <w:r>
        <w:rPr>
          <w:rFonts w:ascii="Arial" w:hAnsi="Arial" w:cs="Arial"/>
        </w:rPr>
        <w:t>validación</w:t>
      </w:r>
      <w:r w:rsidRPr="000425F1">
        <w:rPr>
          <w:rFonts w:ascii="Arial" w:hAnsi="Arial" w:cs="Arial"/>
        </w:rPr>
        <w:t xml:space="preserve"> del </w:t>
      </w:r>
      <w:r w:rsidR="009D0266" w:rsidRPr="00935333">
        <w:rPr>
          <w:rFonts w:ascii="Arial" w:hAnsi="Arial" w:cs="Arial"/>
        </w:rPr>
        <w:t>“</w:t>
      </w:r>
      <w:r w:rsidR="00E52B09">
        <w:rPr>
          <w:rFonts w:ascii="Arial" w:hAnsi="Arial" w:cs="Arial"/>
        </w:rPr>
        <w:t>Cat</w:t>
      </w:r>
      <w:r w:rsidR="00937A17" w:rsidRPr="00937A17">
        <w:rPr>
          <w:rFonts w:ascii="Arial" w:hAnsi="Arial" w:cs="Arial"/>
        </w:rPr>
        <w:t>á</w:t>
      </w:r>
      <w:r w:rsidR="00E52B09">
        <w:rPr>
          <w:rFonts w:ascii="Arial" w:hAnsi="Arial" w:cs="Arial"/>
        </w:rPr>
        <w:t>logo de Disposición Documental del OGAIPO,</w:t>
      </w:r>
      <w:r w:rsidR="009D0266" w:rsidRPr="00935333">
        <w:rPr>
          <w:rFonts w:ascii="Arial" w:hAnsi="Arial" w:cs="Arial"/>
        </w:rPr>
        <w:t>”</w:t>
      </w:r>
      <w:r w:rsidR="009D0266">
        <w:rPr>
          <w:rFonts w:ascii="Arial" w:hAnsi="Arial" w:cs="Arial"/>
        </w:rPr>
        <w:t xml:space="preserve"> actualizado.</w:t>
      </w:r>
      <w:r>
        <w:rPr>
          <w:rFonts w:ascii="Arial" w:hAnsi="Arial" w:cs="Arial"/>
        </w:rPr>
        <w:t xml:space="preserve"> - - - - - - - - - - - - - - - - - - - - - - - - - - - - - - - -</w:t>
      </w:r>
      <w:r w:rsidR="00E52B09">
        <w:rPr>
          <w:rFonts w:ascii="Arial" w:hAnsi="Arial" w:cs="Arial"/>
        </w:rPr>
        <w:t xml:space="preserve"> - - - - - - - - -</w:t>
      </w:r>
      <w:r>
        <w:rPr>
          <w:rFonts w:ascii="Arial" w:hAnsi="Arial" w:cs="Arial"/>
        </w:rPr>
        <w:t xml:space="preserve"> </w:t>
      </w:r>
    </w:p>
    <w:p w14:paraId="5E591527" w14:textId="5F9ECB03" w:rsidR="003D0DDF" w:rsidRDefault="002102BA" w:rsidP="003D0DDF">
      <w:pPr>
        <w:widowControl w:val="0"/>
        <w:autoSpaceDE w:val="0"/>
        <w:autoSpaceDN w:val="0"/>
        <w:adjustRightInd w:val="0"/>
        <w:spacing w:line="360" w:lineRule="auto"/>
        <w:jc w:val="both"/>
        <w:rPr>
          <w:rFonts w:ascii="Arial" w:hAnsi="Arial" w:cs="Arial"/>
          <w:b/>
          <w:bCs/>
        </w:rPr>
      </w:pPr>
      <w:r>
        <w:rPr>
          <w:rFonts w:ascii="Arial" w:hAnsi="Arial" w:cs="Arial"/>
          <w:b/>
        </w:rPr>
        <w:t>SEGUNDO</w:t>
      </w:r>
      <w:r w:rsidR="003D0DDF" w:rsidRPr="00D82BC3">
        <w:rPr>
          <w:rFonts w:ascii="Arial" w:hAnsi="Arial" w:cs="Arial"/>
          <w:b/>
        </w:rPr>
        <w:t>:</w:t>
      </w:r>
      <w:r w:rsidR="003D0DDF" w:rsidRPr="00D82BC3">
        <w:rPr>
          <w:rFonts w:ascii="Arial" w:hAnsi="Arial" w:cs="Arial"/>
        </w:rPr>
        <w:t xml:space="preserve"> Se </w:t>
      </w:r>
      <w:r w:rsidR="003D0DDF" w:rsidRPr="00D82BC3">
        <w:rPr>
          <w:rFonts w:ascii="Arial" w:hAnsi="Arial" w:cs="Arial"/>
          <w:b/>
          <w:bCs/>
        </w:rPr>
        <w:t>CONFIRMA</w:t>
      </w:r>
      <w:r w:rsidR="003D0DDF" w:rsidRPr="00D82BC3">
        <w:rPr>
          <w:rFonts w:ascii="Arial" w:hAnsi="Arial" w:cs="Arial"/>
        </w:rPr>
        <w:t xml:space="preserve"> la declaratoria de incompetencia y</w:t>
      </w:r>
      <w:r w:rsidR="003D0DDF" w:rsidRPr="00D82BC3">
        <w:rPr>
          <w:rFonts w:ascii="Arial" w:hAnsi="Arial" w:cs="Arial"/>
          <w:color w:val="FF0000"/>
        </w:rPr>
        <w:t xml:space="preserve"> </w:t>
      </w:r>
      <w:r w:rsidR="003D0DDF" w:rsidRPr="00D82BC3">
        <w:rPr>
          <w:rFonts w:ascii="Arial" w:hAnsi="Arial" w:cs="Arial"/>
        </w:rPr>
        <w:t>orientación presentada por la Unidad de Transparencia respecto de la</w:t>
      </w:r>
      <w:r w:rsidR="003D0DDF">
        <w:rPr>
          <w:rFonts w:ascii="Arial" w:hAnsi="Arial" w:cs="Arial"/>
        </w:rPr>
        <w:t xml:space="preserve"> solicitud de acceso a la información pública</w:t>
      </w:r>
      <w:r w:rsidR="003D0DDF" w:rsidRPr="00D82BC3">
        <w:rPr>
          <w:rFonts w:ascii="Arial" w:hAnsi="Arial" w:cs="Arial"/>
        </w:rPr>
        <w:t>, identificada</w:t>
      </w:r>
      <w:r w:rsidR="003D0DDF">
        <w:rPr>
          <w:rFonts w:ascii="Arial" w:hAnsi="Arial" w:cs="Arial"/>
        </w:rPr>
        <w:t xml:space="preserve"> con </w:t>
      </w:r>
      <w:r w:rsidR="003869D5">
        <w:rPr>
          <w:rFonts w:ascii="Arial" w:hAnsi="Arial" w:cs="Arial"/>
        </w:rPr>
        <w:t>el</w:t>
      </w:r>
      <w:r w:rsidR="003D0DDF">
        <w:rPr>
          <w:rFonts w:ascii="Arial" w:hAnsi="Arial" w:cs="Arial"/>
        </w:rPr>
        <w:t xml:space="preserve"> </w:t>
      </w:r>
      <w:r w:rsidR="003D0DDF" w:rsidRPr="00D82BC3">
        <w:rPr>
          <w:rFonts w:ascii="Arial" w:hAnsi="Arial" w:cs="Arial"/>
        </w:rPr>
        <w:t xml:space="preserve">número de folio </w:t>
      </w:r>
      <w:r w:rsidR="003D0DDF" w:rsidRPr="00641668">
        <w:rPr>
          <w:rFonts w:ascii="Arial" w:hAnsi="Arial" w:cs="Arial"/>
          <w:b/>
          <w:bCs/>
        </w:rPr>
        <w:t>202728523000</w:t>
      </w:r>
      <w:r w:rsidR="00E52B09">
        <w:rPr>
          <w:rFonts w:ascii="Arial" w:hAnsi="Arial" w:cs="Arial"/>
          <w:b/>
          <w:bCs/>
        </w:rPr>
        <w:t>208</w:t>
      </w:r>
      <w:r w:rsidR="003D0DDF">
        <w:rPr>
          <w:rFonts w:ascii="Arial" w:hAnsi="Arial" w:cs="Arial"/>
          <w:b/>
          <w:bCs/>
        </w:rPr>
        <w:t xml:space="preserve">. </w:t>
      </w:r>
      <w:r w:rsidR="003D0DDF" w:rsidRPr="00631CA7">
        <w:rPr>
          <w:rFonts w:ascii="Arial" w:hAnsi="Arial" w:cs="Arial"/>
        </w:rPr>
        <w:t>- - - - -</w:t>
      </w:r>
      <w:r w:rsidR="00E52B09">
        <w:rPr>
          <w:rFonts w:ascii="Arial" w:hAnsi="Arial" w:cs="Arial"/>
        </w:rPr>
        <w:t xml:space="preserve"> -</w:t>
      </w:r>
      <w:r w:rsidR="003D0DDF" w:rsidRPr="00631CA7">
        <w:rPr>
          <w:rFonts w:ascii="Arial" w:hAnsi="Arial" w:cs="Arial"/>
        </w:rPr>
        <w:t xml:space="preserve"> </w:t>
      </w:r>
    </w:p>
    <w:p w14:paraId="5B8A0E32" w14:textId="52058193" w:rsidR="003C7E27" w:rsidRPr="00D82BC3" w:rsidRDefault="002102BA" w:rsidP="003C7E27">
      <w:pPr>
        <w:widowControl w:val="0"/>
        <w:autoSpaceDE w:val="0"/>
        <w:autoSpaceDN w:val="0"/>
        <w:adjustRightInd w:val="0"/>
        <w:spacing w:line="360" w:lineRule="auto"/>
        <w:jc w:val="both"/>
        <w:rPr>
          <w:rFonts w:ascii="Arial" w:hAnsi="Arial" w:cs="Arial"/>
        </w:rPr>
      </w:pPr>
      <w:r>
        <w:rPr>
          <w:rFonts w:ascii="Arial" w:hAnsi="Arial" w:cs="Arial"/>
          <w:b/>
        </w:rPr>
        <w:t>TERCERO</w:t>
      </w:r>
      <w:r w:rsidR="003C7E27" w:rsidRPr="00D82BC3">
        <w:rPr>
          <w:rFonts w:ascii="Arial" w:hAnsi="Arial" w:cs="Arial"/>
          <w:b/>
        </w:rPr>
        <w:t>:</w:t>
      </w:r>
      <w:r w:rsidR="003C7E27" w:rsidRPr="00D82BC3">
        <w:rPr>
          <w:rFonts w:ascii="Arial" w:hAnsi="Arial" w:cs="Arial"/>
        </w:rPr>
        <w:t xml:space="preserve"> La Secretaría Ejecutiva del Comité de Transparencia de este Órgano Garante registrará el presente acuerdo en el rubro correspondiente del </w:t>
      </w:r>
      <w:r w:rsidR="003C7E27" w:rsidRPr="00D82BC3">
        <w:rPr>
          <w:rFonts w:ascii="Arial" w:eastAsia="Times New Roman" w:hAnsi="Arial" w:cs="Arial"/>
          <w:bCs/>
        </w:rPr>
        <w:t>Sistema de Solicitudes de Información del Estado de Oaxaca de la Plataforma Nacional de Transparencia c</w:t>
      </w:r>
      <w:r w:rsidR="003C7E27" w:rsidRPr="00D82BC3">
        <w:rPr>
          <w:rFonts w:ascii="Arial" w:hAnsi="Arial" w:cs="Arial"/>
        </w:rPr>
        <w:t xml:space="preserve">uyo usuario y contraseña se encuentran bajo su </w:t>
      </w:r>
      <w:r w:rsidR="003C7E27">
        <w:rPr>
          <w:rFonts w:ascii="Arial" w:hAnsi="Arial" w:cs="Arial"/>
        </w:rPr>
        <w:t xml:space="preserve">resguardo. - - - - - </w:t>
      </w:r>
    </w:p>
    <w:p w14:paraId="551313CE" w14:textId="4DD14608" w:rsidR="00505EBE" w:rsidRDefault="002102BA" w:rsidP="00D97D53">
      <w:pPr>
        <w:widowControl w:val="0"/>
        <w:autoSpaceDE w:val="0"/>
        <w:autoSpaceDN w:val="0"/>
        <w:adjustRightInd w:val="0"/>
        <w:spacing w:line="360" w:lineRule="auto"/>
        <w:jc w:val="both"/>
        <w:rPr>
          <w:rFonts w:ascii="Arial" w:hAnsi="Arial" w:cs="Arial"/>
        </w:rPr>
      </w:pPr>
      <w:r>
        <w:rPr>
          <w:rFonts w:ascii="Arial" w:hAnsi="Arial" w:cs="Arial"/>
          <w:b/>
        </w:rPr>
        <w:t>CUARTO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5FF459AF" w:rsidR="00D97D53" w:rsidRDefault="003C7E27" w:rsidP="00D97D53">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8D3DCC">
        <w:rPr>
          <w:rFonts w:ascii="Arial" w:hAnsi="Arial" w:cs="Arial"/>
        </w:rPr>
        <w:t>Sexagésima Primera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w:t>
      </w:r>
      <w:r w:rsidR="00B92B65">
        <w:rPr>
          <w:rFonts w:ascii="Arial" w:hAnsi="Arial" w:cs="Arial"/>
        </w:rPr>
        <w:t xml:space="preserve"> </w:t>
      </w:r>
      <w:r w:rsidR="008D3DCC">
        <w:rPr>
          <w:rFonts w:ascii="Arial" w:hAnsi="Arial" w:cs="Arial"/>
        </w:rPr>
        <w:t>trece</w:t>
      </w:r>
      <w:r w:rsidR="00105EFC">
        <w:rPr>
          <w:rFonts w:ascii="Arial" w:hAnsi="Arial" w:cs="Arial"/>
        </w:rPr>
        <w:t xml:space="preserve"> de </w:t>
      </w:r>
      <w:r w:rsidR="00844929">
        <w:rPr>
          <w:rFonts w:ascii="Arial" w:hAnsi="Arial" w:cs="Arial"/>
        </w:rPr>
        <w:t>ju</w:t>
      </w:r>
      <w:r w:rsidR="008D3DCC">
        <w:rPr>
          <w:rFonts w:ascii="Arial" w:hAnsi="Arial" w:cs="Arial"/>
        </w:rPr>
        <w:t>l</w:t>
      </w:r>
      <w:r w:rsidR="00844929">
        <w:rPr>
          <w:rFonts w:ascii="Arial" w:hAnsi="Arial" w:cs="Arial"/>
        </w:rPr>
        <w:t>io</w:t>
      </w:r>
      <w:r w:rsidR="00105EFC">
        <w:rPr>
          <w:rFonts w:ascii="Arial" w:hAnsi="Arial" w:cs="Arial"/>
        </w:rPr>
        <w:t xml:space="preserve"> </w:t>
      </w:r>
      <w:r w:rsidRPr="00D82BC3">
        <w:rPr>
          <w:rFonts w:ascii="Arial" w:hAnsi="Arial" w:cs="Arial"/>
        </w:rPr>
        <w:t xml:space="preserve">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 </w:t>
      </w:r>
    </w:p>
    <w:p w14:paraId="00C4D5ED" w14:textId="77777777" w:rsidR="001D1145" w:rsidRDefault="001D1145" w:rsidP="00921EDE">
      <w:pPr>
        <w:spacing w:line="276" w:lineRule="auto"/>
        <w:rPr>
          <w:rFonts w:ascii="Arial" w:hAnsi="Arial" w:cs="Arial"/>
        </w:rPr>
      </w:pPr>
    </w:p>
    <w:p w14:paraId="52D93BC7" w14:textId="77777777" w:rsidR="003869D5" w:rsidRDefault="003869D5" w:rsidP="00921EDE">
      <w:pPr>
        <w:spacing w:line="276" w:lineRule="auto"/>
        <w:rPr>
          <w:rFonts w:ascii="Arial" w:hAnsi="Arial" w:cs="Arial"/>
        </w:rPr>
      </w:pPr>
    </w:p>
    <w:p w14:paraId="084C17C4" w14:textId="77777777" w:rsidR="003C5A21" w:rsidRDefault="003C5A21" w:rsidP="00921EDE">
      <w:pPr>
        <w:spacing w:line="276" w:lineRule="auto"/>
        <w:rPr>
          <w:rFonts w:ascii="Arial" w:hAnsi="Arial" w:cs="Arial"/>
        </w:rPr>
      </w:pPr>
    </w:p>
    <w:p w14:paraId="5DBA040C" w14:textId="77777777" w:rsidR="00921EDE" w:rsidRDefault="00921EDE" w:rsidP="00921EDE">
      <w:pPr>
        <w:spacing w:line="276" w:lineRule="auto"/>
        <w:rPr>
          <w:rFonts w:ascii="Arial" w:hAnsi="Arial" w:cs="Arial"/>
        </w:rPr>
      </w:pPr>
    </w:p>
    <w:p w14:paraId="72F425FE" w14:textId="77777777" w:rsidR="000774C9" w:rsidRPr="00432E16" w:rsidRDefault="000774C9" w:rsidP="00921EDE">
      <w:pPr>
        <w:spacing w:line="276" w:lineRule="auto"/>
        <w:rPr>
          <w:rFonts w:ascii="Arial" w:hAnsi="Arial" w:cs="Arial"/>
        </w:rPr>
      </w:pPr>
    </w:p>
    <w:p w14:paraId="443A38D8" w14:textId="77777777" w:rsidR="00921EDE" w:rsidRPr="00D82BC3" w:rsidRDefault="00921EDE" w:rsidP="00921ED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08A3934F" w14:textId="77777777" w:rsidR="00921EDE" w:rsidRDefault="00921EDE" w:rsidP="00921EDE">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302030AE" w14:textId="77777777" w:rsidR="00BC2608" w:rsidRDefault="00BC2608" w:rsidP="00921EDE">
      <w:pPr>
        <w:widowControl w:val="0"/>
        <w:autoSpaceDE w:val="0"/>
        <w:autoSpaceDN w:val="0"/>
        <w:adjustRightInd w:val="0"/>
        <w:jc w:val="both"/>
        <w:rPr>
          <w:rFonts w:ascii="Arial" w:hAnsi="Arial" w:cs="Arial"/>
        </w:rPr>
      </w:pPr>
    </w:p>
    <w:p w14:paraId="2C617ED4" w14:textId="77777777" w:rsidR="000774C9" w:rsidRDefault="000774C9" w:rsidP="00921EDE">
      <w:pPr>
        <w:widowControl w:val="0"/>
        <w:autoSpaceDE w:val="0"/>
        <w:autoSpaceDN w:val="0"/>
        <w:adjustRightInd w:val="0"/>
        <w:jc w:val="both"/>
        <w:rPr>
          <w:rFonts w:ascii="Arial" w:hAnsi="Arial" w:cs="Arial"/>
        </w:rPr>
      </w:pPr>
    </w:p>
    <w:p w14:paraId="6C32B0B5" w14:textId="77777777" w:rsidR="000774C9" w:rsidRDefault="000774C9" w:rsidP="00921EDE">
      <w:pPr>
        <w:widowControl w:val="0"/>
        <w:autoSpaceDE w:val="0"/>
        <w:autoSpaceDN w:val="0"/>
        <w:adjustRightInd w:val="0"/>
        <w:jc w:val="both"/>
        <w:rPr>
          <w:rFonts w:ascii="Arial" w:hAnsi="Arial" w:cs="Arial"/>
        </w:rPr>
      </w:pPr>
    </w:p>
    <w:p w14:paraId="183893EF" w14:textId="77777777" w:rsidR="000774C9" w:rsidRDefault="000774C9" w:rsidP="00921EDE">
      <w:pPr>
        <w:widowControl w:val="0"/>
        <w:autoSpaceDE w:val="0"/>
        <w:autoSpaceDN w:val="0"/>
        <w:adjustRightInd w:val="0"/>
        <w:jc w:val="both"/>
        <w:rPr>
          <w:rFonts w:ascii="Arial" w:hAnsi="Arial" w:cs="Arial"/>
        </w:rPr>
      </w:pPr>
    </w:p>
    <w:p w14:paraId="6175B7D7" w14:textId="77777777" w:rsidR="00844929" w:rsidRPr="00D82BC3" w:rsidRDefault="00844929" w:rsidP="00921EDE">
      <w:pPr>
        <w:widowControl w:val="0"/>
        <w:autoSpaceDE w:val="0"/>
        <w:autoSpaceDN w:val="0"/>
        <w:adjustRightInd w:val="0"/>
        <w:jc w:val="both"/>
        <w:rPr>
          <w:rFonts w:ascii="Arial" w:hAnsi="Arial" w:cs="Arial"/>
        </w:rPr>
      </w:pPr>
    </w:p>
    <w:p w14:paraId="7462F848" w14:textId="0AC87AB6" w:rsidR="002208F3" w:rsidRPr="00D82BC3" w:rsidRDefault="002208F3" w:rsidP="002208F3">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w:t>
      </w:r>
      <w:r w:rsidR="00D6209B">
        <w:rPr>
          <w:rFonts w:ascii="Arial" w:hAnsi="Arial" w:cs="Arial"/>
          <w:b/>
          <w:bCs/>
        </w:rPr>
        <w:t>Sara Mariana Jara Carrasco</w:t>
      </w:r>
      <w:r w:rsidRPr="00D82BC3">
        <w:rPr>
          <w:rFonts w:ascii="Arial" w:hAnsi="Arial" w:cs="Arial"/>
          <w:b/>
          <w:bCs/>
        </w:rPr>
        <w:t>.</w:t>
      </w:r>
    </w:p>
    <w:p w14:paraId="13DBD373" w14:textId="3B03952F" w:rsidR="002208F3" w:rsidRPr="00D82BC3" w:rsidRDefault="002208F3" w:rsidP="002208F3">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Pr>
          <w:rFonts w:ascii="Arial" w:hAnsi="Arial" w:cs="Arial"/>
        </w:rPr>
        <w:t xml:space="preserve"> Voca</w:t>
      </w:r>
      <w:r w:rsidR="00D6209B">
        <w:rPr>
          <w:rFonts w:ascii="Arial" w:hAnsi="Arial" w:cs="Arial"/>
        </w:rPr>
        <w:t>l</w:t>
      </w:r>
      <w:r>
        <w:rPr>
          <w:rFonts w:ascii="Arial" w:hAnsi="Arial" w:cs="Arial"/>
        </w:rPr>
        <w:t xml:space="preserve"> Primera</w:t>
      </w:r>
      <w:r w:rsidRPr="00D82BC3">
        <w:rPr>
          <w:rFonts w:ascii="Arial" w:hAnsi="Arial" w:cs="Arial"/>
        </w:rPr>
        <w:t>.</w:t>
      </w:r>
    </w:p>
    <w:p w14:paraId="11583603" w14:textId="77777777" w:rsidR="00921EDE" w:rsidRDefault="00921EDE" w:rsidP="00921EDE">
      <w:pPr>
        <w:widowControl w:val="0"/>
        <w:autoSpaceDE w:val="0"/>
        <w:autoSpaceDN w:val="0"/>
        <w:adjustRightInd w:val="0"/>
        <w:rPr>
          <w:rFonts w:ascii="Arial" w:hAnsi="Arial" w:cs="Arial"/>
        </w:rPr>
      </w:pPr>
    </w:p>
    <w:p w14:paraId="344382BE" w14:textId="77777777" w:rsidR="001D1145" w:rsidRDefault="001D1145" w:rsidP="00921EDE">
      <w:pPr>
        <w:widowControl w:val="0"/>
        <w:autoSpaceDE w:val="0"/>
        <w:autoSpaceDN w:val="0"/>
        <w:adjustRightInd w:val="0"/>
        <w:rPr>
          <w:rFonts w:ascii="Arial" w:hAnsi="Arial" w:cs="Arial"/>
        </w:rPr>
      </w:pPr>
    </w:p>
    <w:p w14:paraId="001CD3DB" w14:textId="1751BDA1" w:rsidR="00921EDE" w:rsidRDefault="00921EDE" w:rsidP="00921EDE">
      <w:pPr>
        <w:widowControl w:val="0"/>
        <w:autoSpaceDE w:val="0"/>
        <w:autoSpaceDN w:val="0"/>
        <w:adjustRightInd w:val="0"/>
        <w:rPr>
          <w:rFonts w:ascii="Arial" w:hAnsi="Arial" w:cs="Arial"/>
        </w:rPr>
      </w:pPr>
    </w:p>
    <w:p w14:paraId="4497123A" w14:textId="77777777" w:rsidR="003869D5" w:rsidRDefault="003869D5" w:rsidP="00921EDE">
      <w:pPr>
        <w:widowControl w:val="0"/>
        <w:autoSpaceDE w:val="0"/>
        <w:autoSpaceDN w:val="0"/>
        <w:adjustRightInd w:val="0"/>
        <w:rPr>
          <w:rFonts w:ascii="Arial" w:hAnsi="Arial" w:cs="Arial"/>
        </w:rPr>
      </w:pPr>
    </w:p>
    <w:p w14:paraId="02BC2A1C" w14:textId="77777777" w:rsidR="00844929" w:rsidRDefault="00844929" w:rsidP="00921EDE">
      <w:pPr>
        <w:widowControl w:val="0"/>
        <w:autoSpaceDE w:val="0"/>
        <w:autoSpaceDN w:val="0"/>
        <w:adjustRightInd w:val="0"/>
        <w:rPr>
          <w:rFonts w:ascii="Arial" w:hAnsi="Arial" w:cs="Arial"/>
        </w:rPr>
      </w:pPr>
    </w:p>
    <w:p w14:paraId="5CC58B8B" w14:textId="1FFD828A" w:rsidR="002208F3" w:rsidRPr="00D82BC3" w:rsidRDefault="002208F3" w:rsidP="002208F3">
      <w:pPr>
        <w:widowControl w:val="0"/>
        <w:autoSpaceDE w:val="0"/>
        <w:autoSpaceDN w:val="0"/>
        <w:adjustRightInd w:val="0"/>
        <w:jc w:val="both"/>
        <w:rPr>
          <w:rFonts w:ascii="Arial" w:hAnsi="Arial" w:cs="Arial"/>
        </w:rPr>
      </w:pP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w:t>
      </w:r>
      <w:r w:rsidR="00D6209B">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00E2263B">
        <w:rPr>
          <w:rFonts w:ascii="Arial" w:hAnsi="Arial" w:cs="Arial"/>
          <w:b/>
          <w:bCs/>
        </w:rPr>
        <w:t xml:space="preserve"> </w:t>
      </w:r>
      <w:r w:rsidRPr="00D82BC3">
        <w:rPr>
          <w:rFonts w:ascii="Arial" w:hAnsi="Arial" w:cs="Arial"/>
          <w:b/>
          <w:bCs/>
        </w:rPr>
        <w:t xml:space="preserve">C. Jorge Fausto Bustamante </w:t>
      </w:r>
      <w:r w:rsidR="00E15195">
        <w:rPr>
          <w:rFonts w:ascii="Arial" w:hAnsi="Arial" w:cs="Arial"/>
          <w:b/>
          <w:bCs/>
        </w:rPr>
        <w:t>García</w:t>
      </w:r>
    </w:p>
    <w:p w14:paraId="1C73AA25" w14:textId="28377EAF" w:rsidR="00C22F49" w:rsidRDefault="002208F3" w:rsidP="00105EFC">
      <w:pPr>
        <w:widowControl w:val="0"/>
        <w:autoSpaceDE w:val="0"/>
        <w:autoSpaceDN w:val="0"/>
        <w:adjustRightInd w:val="0"/>
        <w:jc w:val="both"/>
        <w:rPr>
          <w:rFonts w:ascii="Arial" w:hAnsi="Arial" w:cs="Arial"/>
        </w:rPr>
      </w:pPr>
      <w:r>
        <w:rPr>
          <w:rFonts w:ascii="Arial" w:hAnsi="Arial" w:cs="Arial"/>
        </w:rPr>
        <w:t xml:space="preserve">  </w:t>
      </w:r>
      <w:r w:rsidR="00D6209B">
        <w:rPr>
          <w:rFonts w:ascii="Arial" w:hAnsi="Arial" w:cs="Arial"/>
        </w:rPr>
        <w:t xml:space="preserve">            </w:t>
      </w:r>
      <w:r>
        <w:rPr>
          <w:rFonts w:ascii="Arial" w:hAnsi="Arial" w:cs="Arial"/>
        </w:rPr>
        <w:t xml:space="preserve"> Vocal Segund</w:t>
      </w:r>
      <w:r w:rsidR="00D6209B">
        <w:rPr>
          <w:rFonts w:ascii="Arial" w:hAnsi="Arial" w:cs="Arial"/>
        </w:rPr>
        <w:t>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sidRPr="00D82BC3">
        <w:rPr>
          <w:rFonts w:ascii="Arial" w:hAnsi="Arial" w:cs="Arial"/>
        </w:rPr>
        <w:t>Comisario</w:t>
      </w:r>
    </w:p>
    <w:p w14:paraId="7766F60F" w14:textId="77777777" w:rsidR="001D1145" w:rsidRDefault="001D1145" w:rsidP="00105EFC">
      <w:pPr>
        <w:widowControl w:val="0"/>
        <w:autoSpaceDE w:val="0"/>
        <w:autoSpaceDN w:val="0"/>
        <w:adjustRightInd w:val="0"/>
        <w:jc w:val="both"/>
        <w:rPr>
          <w:rFonts w:ascii="Arial" w:hAnsi="Arial" w:cs="Arial"/>
        </w:rPr>
      </w:pPr>
    </w:p>
    <w:sectPr w:rsidR="001D1145" w:rsidSect="0070734F">
      <w:headerReference w:type="default" r:id="rId9"/>
      <w:footerReference w:type="default" r:id="rId10"/>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488D" w14:textId="77777777" w:rsidR="00B80349" w:rsidRDefault="00B80349" w:rsidP="00505074">
      <w:r>
        <w:separator/>
      </w:r>
    </w:p>
  </w:endnote>
  <w:endnote w:type="continuationSeparator" w:id="0">
    <w:p w14:paraId="7026032D" w14:textId="77777777" w:rsidR="00B80349" w:rsidRDefault="00B8034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05DDCE1"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1E395B">
      <w:rPr>
        <w:rFonts w:ascii="Cambria" w:hAnsi="Cambria"/>
        <w:i/>
        <w:sz w:val="18"/>
      </w:rPr>
      <w:t>Sexagésima Primera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BC3EE3">
      <w:rPr>
        <w:rFonts w:ascii="Cambria" w:hAnsi="Cambria"/>
        <w:i/>
        <w:sz w:val="18"/>
      </w:rPr>
      <w:t xml:space="preserve"> </w:t>
    </w:r>
    <w:r w:rsidR="001E395B">
      <w:rPr>
        <w:rFonts w:ascii="Cambria" w:hAnsi="Cambria"/>
        <w:i/>
        <w:sz w:val="18"/>
      </w:rPr>
      <w:t>13</w:t>
    </w:r>
    <w:r>
      <w:rPr>
        <w:rFonts w:ascii="Cambria" w:hAnsi="Cambria"/>
        <w:i/>
        <w:sz w:val="18"/>
      </w:rPr>
      <w:t xml:space="preserve"> de</w:t>
    </w:r>
    <w:r w:rsidR="00FB591F">
      <w:rPr>
        <w:rFonts w:ascii="Cambria" w:hAnsi="Cambria"/>
        <w:i/>
        <w:sz w:val="18"/>
      </w:rPr>
      <w:t xml:space="preserve"> </w:t>
    </w:r>
    <w:r w:rsidR="00844929">
      <w:rPr>
        <w:rFonts w:ascii="Cambria" w:hAnsi="Cambria"/>
        <w:i/>
        <w:sz w:val="18"/>
      </w:rPr>
      <w:t>ju</w:t>
    </w:r>
    <w:r w:rsidR="001E395B">
      <w:rPr>
        <w:rFonts w:ascii="Cambria" w:hAnsi="Cambria"/>
        <w:i/>
        <w:sz w:val="18"/>
      </w:rPr>
      <w:t>l</w:t>
    </w:r>
    <w:r w:rsidR="00844929">
      <w:rPr>
        <w:rFonts w:ascii="Cambria" w:hAnsi="Cambria"/>
        <w:i/>
        <w:sz w:val="18"/>
      </w:rPr>
      <w:t>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879A" w14:textId="77777777" w:rsidR="00B80349" w:rsidRDefault="00B80349" w:rsidP="00505074">
      <w:r>
        <w:separator/>
      </w:r>
    </w:p>
  </w:footnote>
  <w:footnote w:type="continuationSeparator" w:id="0">
    <w:p w14:paraId="46B76D76" w14:textId="77777777" w:rsidR="00B80349" w:rsidRDefault="00B8034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1817A0A"/>
    <w:multiLevelType w:val="hybridMultilevel"/>
    <w:tmpl w:val="5A18C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FF77A1"/>
    <w:multiLevelType w:val="hybridMultilevel"/>
    <w:tmpl w:val="EC6EE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3463862">
    <w:abstractNumId w:val="1"/>
  </w:num>
  <w:num w:numId="2" w16cid:durableId="719866347">
    <w:abstractNumId w:val="0"/>
  </w:num>
  <w:num w:numId="3" w16cid:durableId="1336879539">
    <w:abstractNumId w:val="2"/>
  </w:num>
  <w:num w:numId="4" w16cid:durableId="1084301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132637">
    <w:abstractNumId w:val="4"/>
  </w:num>
  <w:num w:numId="6" w16cid:durableId="1340936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1C89"/>
    <w:rsid w:val="0000556F"/>
    <w:rsid w:val="00023A31"/>
    <w:rsid w:val="00025235"/>
    <w:rsid w:val="00026E06"/>
    <w:rsid w:val="00030BFD"/>
    <w:rsid w:val="00031290"/>
    <w:rsid w:val="00035ABD"/>
    <w:rsid w:val="00036170"/>
    <w:rsid w:val="00044F5D"/>
    <w:rsid w:val="00053763"/>
    <w:rsid w:val="00054A1C"/>
    <w:rsid w:val="000630DC"/>
    <w:rsid w:val="00063C37"/>
    <w:rsid w:val="0006727F"/>
    <w:rsid w:val="00075105"/>
    <w:rsid w:val="00075AB7"/>
    <w:rsid w:val="000774C9"/>
    <w:rsid w:val="000861E1"/>
    <w:rsid w:val="000874F2"/>
    <w:rsid w:val="0009596E"/>
    <w:rsid w:val="000B03EA"/>
    <w:rsid w:val="000B4E7B"/>
    <w:rsid w:val="000C5B2F"/>
    <w:rsid w:val="000C70EC"/>
    <w:rsid w:val="000D739C"/>
    <w:rsid w:val="000E2746"/>
    <w:rsid w:val="000E286B"/>
    <w:rsid w:val="000F3632"/>
    <w:rsid w:val="00105EFC"/>
    <w:rsid w:val="00127C7A"/>
    <w:rsid w:val="0014077F"/>
    <w:rsid w:val="00145956"/>
    <w:rsid w:val="00150315"/>
    <w:rsid w:val="00150E54"/>
    <w:rsid w:val="001524FE"/>
    <w:rsid w:val="0015567F"/>
    <w:rsid w:val="001562DB"/>
    <w:rsid w:val="00161EFC"/>
    <w:rsid w:val="0017527F"/>
    <w:rsid w:val="001763E2"/>
    <w:rsid w:val="00182C11"/>
    <w:rsid w:val="0018516B"/>
    <w:rsid w:val="00191709"/>
    <w:rsid w:val="001918DE"/>
    <w:rsid w:val="001A63A8"/>
    <w:rsid w:val="001A7739"/>
    <w:rsid w:val="001A7E59"/>
    <w:rsid w:val="001B5BDF"/>
    <w:rsid w:val="001B7DD0"/>
    <w:rsid w:val="001C3A24"/>
    <w:rsid w:val="001C480C"/>
    <w:rsid w:val="001C5977"/>
    <w:rsid w:val="001D1145"/>
    <w:rsid w:val="001D30EE"/>
    <w:rsid w:val="001E395B"/>
    <w:rsid w:val="001E4A9E"/>
    <w:rsid w:val="001F0DBB"/>
    <w:rsid w:val="001F5255"/>
    <w:rsid w:val="001F5547"/>
    <w:rsid w:val="0020268D"/>
    <w:rsid w:val="002060F1"/>
    <w:rsid w:val="002102BA"/>
    <w:rsid w:val="00214686"/>
    <w:rsid w:val="00214F1E"/>
    <w:rsid w:val="00220248"/>
    <w:rsid w:val="002208F3"/>
    <w:rsid w:val="002252FE"/>
    <w:rsid w:val="0022549D"/>
    <w:rsid w:val="00230A53"/>
    <w:rsid w:val="00240E7C"/>
    <w:rsid w:val="00244623"/>
    <w:rsid w:val="00250337"/>
    <w:rsid w:val="002530AB"/>
    <w:rsid w:val="00254C61"/>
    <w:rsid w:val="00261CDB"/>
    <w:rsid w:val="002737FC"/>
    <w:rsid w:val="00284F15"/>
    <w:rsid w:val="00291016"/>
    <w:rsid w:val="002961FD"/>
    <w:rsid w:val="0029795E"/>
    <w:rsid w:val="002A355F"/>
    <w:rsid w:val="002A35B6"/>
    <w:rsid w:val="002A55C2"/>
    <w:rsid w:val="002B1C8A"/>
    <w:rsid w:val="002C49DC"/>
    <w:rsid w:val="002D093C"/>
    <w:rsid w:val="002D152B"/>
    <w:rsid w:val="002E2275"/>
    <w:rsid w:val="002F0875"/>
    <w:rsid w:val="002F5AA1"/>
    <w:rsid w:val="002F765D"/>
    <w:rsid w:val="0030049D"/>
    <w:rsid w:val="003015DA"/>
    <w:rsid w:val="00312461"/>
    <w:rsid w:val="00312DAA"/>
    <w:rsid w:val="00313A20"/>
    <w:rsid w:val="00320B59"/>
    <w:rsid w:val="003210E7"/>
    <w:rsid w:val="003300E8"/>
    <w:rsid w:val="00357ED9"/>
    <w:rsid w:val="003675DA"/>
    <w:rsid w:val="0037163E"/>
    <w:rsid w:val="003869D5"/>
    <w:rsid w:val="00390CD3"/>
    <w:rsid w:val="003938CA"/>
    <w:rsid w:val="003A23AF"/>
    <w:rsid w:val="003A46D3"/>
    <w:rsid w:val="003B3232"/>
    <w:rsid w:val="003B7905"/>
    <w:rsid w:val="003C5855"/>
    <w:rsid w:val="003C5A21"/>
    <w:rsid w:val="003C7E27"/>
    <w:rsid w:val="003D0DDF"/>
    <w:rsid w:val="003D7A8D"/>
    <w:rsid w:val="003F7C21"/>
    <w:rsid w:val="00413ADF"/>
    <w:rsid w:val="00420832"/>
    <w:rsid w:val="0042441A"/>
    <w:rsid w:val="0042542A"/>
    <w:rsid w:val="00430062"/>
    <w:rsid w:val="00432E16"/>
    <w:rsid w:val="004433D9"/>
    <w:rsid w:val="004576F6"/>
    <w:rsid w:val="00460A0A"/>
    <w:rsid w:val="00463E8D"/>
    <w:rsid w:val="00465DE2"/>
    <w:rsid w:val="0047568E"/>
    <w:rsid w:val="004766F4"/>
    <w:rsid w:val="00480C4D"/>
    <w:rsid w:val="0048169F"/>
    <w:rsid w:val="004840AC"/>
    <w:rsid w:val="00490879"/>
    <w:rsid w:val="00491112"/>
    <w:rsid w:val="00496B6A"/>
    <w:rsid w:val="004B3588"/>
    <w:rsid w:val="004B4775"/>
    <w:rsid w:val="004C67C9"/>
    <w:rsid w:val="004E347D"/>
    <w:rsid w:val="004F6D09"/>
    <w:rsid w:val="005011A4"/>
    <w:rsid w:val="00505074"/>
    <w:rsid w:val="00505660"/>
    <w:rsid w:val="00505EBE"/>
    <w:rsid w:val="005062EC"/>
    <w:rsid w:val="0051156D"/>
    <w:rsid w:val="00512596"/>
    <w:rsid w:val="0051628B"/>
    <w:rsid w:val="005168D9"/>
    <w:rsid w:val="00527476"/>
    <w:rsid w:val="00543AB3"/>
    <w:rsid w:val="00543E4B"/>
    <w:rsid w:val="0054490E"/>
    <w:rsid w:val="005649EE"/>
    <w:rsid w:val="00565183"/>
    <w:rsid w:val="005653EA"/>
    <w:rsid w:val="00580F37"/>
    <w:rsid w:val="0058655D"/>
    <w:rsid w:val="00591705"/>
    <w:rsid w:val="00593E30"/>
    <w:rsid w:val="005A46F1"/>
    <w:rsid w:val="005D2602"/>
    <w:rsid w:val="005E43FC"/>
    <w:rsid w:val="005E4C31"/>
    <w:rsid w:val="005E5F05"/>
    <w:rsid w:val="005F5E8A"/>
    <w:rsid w:val="005F6794"/>
    <w:rsid w:val="006067FE"/>
    <w:rsid w:val="00606E18"/>
    <w:rsid w:val="006106E3"/>
    <w:rsid w:val="0061401C"/>
    <w:rsid w:val="006227F4"/>
    <w:rsid w:val="00637B47"/>
    <w:rsid w:val="00654E30"/>
    <w:rsid w:val="006647D2"/>
    <w:rsid w:val="006901CD"/>
    <w:rsid w:val="006912AD"/>
    <w:rsid w:val="00691DBD"/>
    <w:rsid w:val="006A4D5D"/>
    <w:rsid w:val="006A6206"/>
    <w:rsid w:val="006E2C0D"/>
    <w:rsid w:val="007046AE"/>
    <w:rsid w:val="00704D30"/>
    <w:rsid w:val="0070734F"/>
    <w:rsid w:val="00714E5A"/>
    <w:rsid w:val="00734387"/>
    <w:rsid w:val="007412C2"/>
    <w:rsid w:val="007552A3"/>
    <w:rsid w:val="007744CD"/>
    <w:rsid w:val="007777EB"/>
    <w:rsid w:val="007844CF"/>
    <w:rsid w:val="007A785B"/>
    <w:rsid w:val="007B18EF"/>
    <w:rsid w:val="007C06ED"/>
    <w:rsid w:val="007E22D2"/>
    <w:rsid w:val="007E6352"/>
    <w:rsid w:val="007E75E9"/>
    <w:rsid w:val="007F1FC1"/>
    <w:rsid w:val="00800D44"/>
    <w:rsid w:val="00801920"/>
    <w:rsid w:val="0080226D"/>
    <w:rsid w:val="00804956"/>
    <w:rsid w:val="008160B6"/>
    <w:rsid w:val="00834E9C"/>
    <w:rsid w:val="00836F03"/>
    <w:rsid w:val="00844282"/>
    <w:rsid w:val="00844929"/>
    <w:rsid w:val="00850538"/>
    <w:rsid w:val="00856CF6"/>
    <w:rsid w:val="00861392"/>
    <w:rsid w:val="008673A6"/>
    <w:rsid w:val="00873E9F"/>
    <w:rsid w:val="00876C0B"/>
    <w:rsid w:val="00877847"/>
    <w:rsid w:val="008814AA"/>
    <w:rsid w:val="008920F3"/>
    <w:rsid w:val="0089284F"/>
    <w:rsid w:val="00894816"/>
    <w:rsid w:val="008A0D66"/>
    <w:rsid w:val="008B34EC"/>
    <w:rsid w:val="008B36A9"/>
    <w:rsid w:val="008D3DCC"/>
    <w:rsid w:val="008F363B"/>
    <w:rsid w:val="008F429F"/>
    <w:rsid w:val="0090602D"/>
    <w:rsid w:val="009100C6"/>
    <w:rsid w:val="00912442"/>
    <w:rsid w:val="00920943"/>
    <w:rsid w:val="00921EDE"/>
    <w:rsid w:val="009256D5"/>
    <w:rsid w:val="00935333"/>
    <w:rsid w:val="00937A17"/>
    <w:rsid w:val="0094357C"/>
    <w:rsid w:val="00950D55"/>
    <w:rsid w:val="00957573"/>
    <w:rsid w:val="00963E43"/>
    <w:rsid w:val="00965D68"/>
    <w:rsid w:val="00973EF4"/>
    <w:rsid w:val="00981634"/>
    <w:rsid w:val="0098237B"/>
    <w:rsid w:val="009C067D"/>
    <w:rsid w:val="009C6227"/>
    <w:rsid w:val="009D0266"/>
    <w:rsid w:val="009D614F"/>
    <w:rsid w:val="009E612F"/>
    <w:rsid w:val="00A16522"/>
    <w:rsid w:val="00A31065"/>
    <w:rsid w:val="00A42174"/>
    <w:rsid w:val="00A532BC"/>
    <w:rsid w:val="00A53EA3"/>
    <w:rsid w:val="00A56332"/>
    <w:rsid w:val="00A615D2"/>
    <w:rsid w:val="00A706A0"/>
    <w:rsid w:val="00AA1328"/>
    <w:rsid w:val="00AA2238"/>
    <w:rsid w:val="00AC1D9A"/>
    <w:rsid w:val="00AD0A36"/>
    <w:rsid w:val="00AD0A54"/>
    <w:rsid w:val="00AE0A4F"/>
    <w:rsid w:val="00AE1DE6"/>
    <w:rsid w:val="00AE4A7B"/>
    <w:rsid w:val="00AE4F6D"/>
    <w:rsid w:val="00AE7137"/>
    <w:rsid w:val="00AF387D"/>
    <w:rsid w:val="00B03E0D"/>
    <w:rsid w:val="00B16702"/>
    <w:rsid w:val="00B168FA"/>
    <w:rsid w:val="00B25B0D"/>
    <w:rsid w:val="00B33AE3"/>
    <w:rsid w:val="00B36BC0"/>
    <w:rsid w:val="00B42FA0"/>
    <w:rsid w:val="00B45DB9"/>
    <w:rsid w:val="00B54415"/>
    <w:rsid w:val="00B54D65"/>
    <w:rsid w:val="00B57E43"/>
    <w:rsid w:val="00B60A59"/>
    <w:rsid w:val="00B641B0"/>
    <w:rsid w:val="00B65F1C"/>
    <w:rsid w:val="00B67337"/>
    <w:rsid w:val="00B70620"/>
    <w:rsid w:val="00B80349"/>
    <w:rsid w:val="00B92B65"/>
    <w:rsid w:val="00B96342"/>
    <w:rsid w:val="00BB24AA"/>
    <w:rsid w:val="00BB5522"/>
    <w:rsid w:val="00BB600B"/>
    <w:rsid w:val="00BC2261"/>
    <w:rsid w:val="00BC2608"/>
    <w:rsid w:val="00BC3CA6"/>
    <w:rsid w:val="00BC3EE3"/>
    <w:rsid w:val="00BC7C78"/>
    <w:rsid w:val="00BD3804"/>
    <w:rsid w:val="00BD45C2"/>
    <w:rsid w:val="00BD786B"/>
    <w:rsid w:val="00C06865"/>
    <w:rsid w:val="00C07082"/>
    <w:rsid w:val="00C1238B"/>
    <w:rsid w:val="00C16C42"/>
    <w:rsid w:val="00C17505"/>
    <w:rsid w:val="00C22F49"/>
    <w:rsid w:val="00C25E29"/>
    <w:rsid w:val="00C27B45"/>
    <w:rsid w:val="00C335F7"/>
    <w:rsid w:val="00C4170A"/>
    <w:rsid w:val="00C43C57"/>
    <w:rsid w:val="00C47329"/>
    <w:rsid w:val="00C608F0"/>
    <w:rsid w:val="00C63668"/>
    <w:rsid w:val="00C65BB6"/>
    <w:rsid w:val="00C701B8"/>
    <w:rsid w:val="00C803D9"/>
    <w:rsid w:val="00C83436"/>
    <w:rsid w:val="00C978AE"/>
    <w:rsid w:val="00CB7833"/>
    <w:rsid w:val="00CC13E3"/>
    <w:rsid w:val="00CE0CE8"/>
    <w:rsid w:val="00CE5150"/>
    <w:rsid w:val="00D237FB"/>
    <w:rsid w:val="00D30B39"/>
    <w:rsid w:val="00D31A74"/>
    <w:rsid w:val="00D34B32"/>
    <w:rsid w:val="00D37C44"/>
    <w:rsid w:val="00D37D43"/>
    <w:rsid w:val="00D45C23"/>
    <w:rsid w:val="00D478AD"/>
    <w:rsid w:val="00D52369"/>
    <w:rsid w:val="00D54AB3"/>
    <w:rsid w:val="00D6209B"/>
    <w:rsid w:val="00D62157"/>
    <w:rsid w:val="00D96B13"/>
    <w:rsid w:val="00D97D53"/>
    <w:rsid w:val="00DA69EA"/>
    <w:rsid w:val="00DA74F3"/>
    <w:rsid w:val="00DB5945"/>
    <w:rsid w:val="00DC0B0F"/>
    <w:rsid w:val="00DC1149"/>
    <w:rsid w:val="00DC1402"/>
    <w:rsid w:val="00DC65C4"/>
    <w:rsid w:val="00DD12CD"/>
    <w:rsid w:val="00DD4172"/>
    <w:rsid w:val="00DD5028"/>
    <w:rsid w:val="00DD7A1A"/>
    <w:rsid w:val="00DE6C46"/>
    <w:rsid w:val="00DF72EC"/>
    <w:rsid w:val="00E15195"/>
    <w:rsid w:val="00E2263B"/>
    <w:rsid w:val="00E3774A"/>
    <w:rsid w:val="00E404F4"/>
    <w:rsid w:val="00E52B09"/>
    <w:rsid w:val="00E52ECB"/>
    <w:rsid w:val="00E54B44"/>
    <w:rsid w:val="00E656A9"/>
    <w:rsid w:val="00E77AD2"/>
    <w:rsid w:val="00E81217"/>
    <w:rsid w:val="00E94E5E"/>
    <w:rsid w:val="00E94FE1"/>
    <w:rsid w:val="00EA71DD"/>
    <w:rsid w:val="00EB641A"/>
    <w:rsid w:val="00EC6606"/>
    <w:rsid w:val="00ED4D2D"/>
    <w:rsid w:val="00EE48C4"/>
    <w:rsid w:val="00F023FE"/>
    <w:rsid w:val="00F10B95"/>
    <w:rsid w:val="00F15C9B"/>
    <w:rsid w:val="00F25962"/>
    <w:rsid w:val="00F35660"/>
    <w:rsid w:val="00F35F26"/>
    <w:rsid w:val="00F36284"/>
    <w:rsid w:val="00F46749"/>
    <w:rsid w:val="00F50DAA"/>
    <w:rsid w:val="00F56F58"/>
    <w:rsid w:val="00F659BB"/>
    <w:rsid w:val="00F739AA"/>
    <w:rsid w:val="00F81C6D"/>
    <w:rsid w:val="00F854FE"/>
    <w:rsid w:val="00FA6561"/>
    <w:rsid w:val="00FB591F"/>
    <w:rsid w:val="00FB7FC5"/>
    <w:rsid w:val="00FC1823"/>
    <w:rsid w:val="00FC285B"/>
    <w:rsid w:val="00FC4700"/>
    <w:rsid w:val="00FC5DD1"/>
    <w:rsid w:val="00FD2714"/>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4998176C-13A6-4166-8F9D-6F7BCC0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42351190">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38582935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0810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C3%B3n.archivos@iaipoaxac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1838</Words>
  <Characters>10113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8</cp:revision>
  <cp:lastPrinted>2023-06-29T21:58:00Z</cp:lastPrinted>
  <dcterms:created xsi:type="dcterms:W3CDTF">2023-06-29T21:43:00Z</dcterms:created>
  <dcterms:modified xsi:type="dcterms:W3CDTF">2023-07-13T19:46:00Z</dcterms:modified>
</cp:coreProperties>
</file>